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F77" w14:textId="77777777" w:rsidR="00FC547F" w:rsidRPr="00FC547F" w:rsidRDefault="00FC547F" w:rsidP="00FC547F">
      <w:pPr>
        <w:shd w:val="clear" w:color="auto" w:fill="DDDDDD"/>
        <w:spacing w:after="150" w:line="240" w:lineRule="auto"/>
        <w:jc w:val="both"/>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Alan Leslie, nella prospettiva della sua teoria della mente, suppone che detta sindrome sia determinata da un danno alla capacità meta-rappresentazionale del piccolo che, seppur in grado di creare rappresentazioni primarie della realtà esterna, non sarebbe quindi in grado di sviluppare una teoria della mente e, conseguentemente, di partecipare al gioco di finzione. «Questa ipotesi – sostiene il professore Filippo Nobile, docente di Scienze Umane, nel suo volume “Autismo e relazioni d’aiuto” – è stata confermata da numerosi esperimenti, che hanno avvallato l’idea di un deficit della capacità di rappresentazione, in cui bambini affetti da autismo fallivano il compito della falsa credenza parimente a bambini di tre anni circa, età in cui non è ancora presente una completa teoria della mente». </w:t>
      </w:r>
    </w:p>
    <w:p w14:paraId="7B827776"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Ancora, paragonati con bambini che presentavano la sindrome di Down, i bambini autistici riflettevano una posizione carente pure rispetto a questi soggetti. Ma vediamo quali strategie, in ambito educativo, è necessario prevedere.</w:t>
      </w:r>
    </w:p>
    <w:p w14:paraId="572DE4E6" w14:textId="77777777" w:rsidR="00FC547F" w:rsidRPr="00FC547F" w:rsidRDefault="00FC547F" w:rsidP="00FC547F">
      <w:pPr>
        <w:shd w:val="clear" w:color="auto" w:fill="DDDDDD"/>
        <w:spacing w:after="0" w:line="240" w:lineRule="auto"/>
        <w:textAlignment w:val="baseline"/>
        <w:outlineLvl w:val="1"/>
        <w:rPr>
          <w:rFonts w:ascii="PT Serif" w:eastAsia="Times New Roman" w:hAnsi="PT Serif" w:cs="Segoe UI"/>
          <w:color w:val="474747"/>
          <w:sz w:val="30"/>
          <w:szCs w:val="30"/>
          <w:lang w:eastAsia="it-IT"/>
        </w:rPr>
      </w:pPr>
      <w:r w:rsidRPr="00FC547F">
        <w:rPr>
          <w:rFonts w:ascii="inherit" w:eastAsia="Times New Roman" w:hAnsi="inherit" w:cs="Segoe UI"/>
          <w:color w:val="474747"/>
          <w:sz w:val="30"/>
          <w:szCs w:val="30"/>
          <w:bdr w:val="none" w:sz="0" w:space="0" w:color="auto" w:frame="1"/>
          <w:lang w:eastAsia="it-IT"/>
        </w:rPr>
        <w:t>Le strategie in ambito educativo</w:t>
      </w:r>
    </w:p>
    <w:p w14:paraId="16B32F49" w14:textId="77777777" w:rsidR="00FC547F" w:rsidRPr="00FC547F" w:rsidRDefault="00FC547F" w:rsidP="00FC547F">
      <w:pPr>
        <w:shd w:val="clear" w:color="auto" w:fill="DDDDDD"/>
        <w:spacing w:after="150" w:line="240" w:lineRule="auto"/>
        <w:jc w:val="both"/>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Non meno importante, nel disquisire sulla sindrome autistica, sono le scelte procedurali, di tipo educativo o didattico/insegnativo, perciò a carico della tecnologia educativa, che rivelano visibili «ragioni nelle competenze teoriche degli educatori nelle proprie convinzioni, ovvero negli orientamenti che il gruppo specialistico ritiene di osservare. Si tratta quindi di strategie che riflettono matrici teoriche, inerenti all’apprendimento e i processi cognitivi, lo sviluppo della personalità e lo sviluppo mentale, le dinamiche emotivo affettive» come afferma la professoressa Generosa Manzo in “L’autismo: trattamenti e approcci”. </w:t>
      </w:r>
    </w:p>
    <w:p w14:paraId="7329D44A"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Nello specifico, in ambito del trattamento educativo sono – ritiene la prof.ssa Manzo – maggiormente importanti:</w:t>
      </w:r>
    </w:p>
    <w:p w14:paraId="26C213BE" w14:textId="77777777" w:rsidR="00FC547F" w:rsidRPr="00FC547F" w:rsidRDefault="00FC547F" w:rsidP="00FC547F">
      <w:pPr>
        <w:shd w:val="clear" w:color="auto" w:fill="DDDDDD"/>
        <w:spacing w:after="0" w:line="240" w:lineRule="auto"/>
        <w:jc w:val="both"/>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«1. </w:t>
      </w:r>
      <w:r w:rsidRPr="00FC547F">
        <w:rPr>
          <w:rFonts w:ascii="inherit" w:eastAsia="Times New Roman" w:hAnsi="inherit" w:cs="Segoe UI"/>
          <w:b/>
          <w:bCs/>
          <w:color w:val="474747"/>
          <w:sz w:val="24"/>
          <w:szCs w:val="24"/>
          <w:bdr w:val="none" w:sz="0" w:space="0" w:color="auto" w:frame="1"/>
          <w:lang w:eastAsia="it-IT"/>
        </w:rPr>
        <w:t>Le strategie di comportamento o comportamentali</w:t>
      </w:r>
      <w:r w:rsidRPr="00FC547F">
        <w:rPr>
          <w:rFonts w:ascii="PT Serif" w:eastAsia="Times New Roman" w:hAnsi="PT Serif" w:cs="Segoe UI"/>
          <w:color w:val="474747"/>
          <w:sz w:val="24"/>
          <w:szCs w:val="24"/>
          <w:lang w:eastAsia="it-IT"/>
        </w:rPr>
        <w:t xml:space="preserve">, nella varianza delle loro manifestazioni e tecnologie, cui si orientano il sistema </w:t>
      </w:r>
      <w:proofErr w:type="spellStart"/>
      <w:r w:rsidRPr="00FC547F">
        <w:rPr>
          <w:rFonts w:ascii="PT Serif" w:eastAsia="Times New Roman" w:hAnsi="PT Serif" w:cs="Segoe UI"/>
          <w:color w:val="474747"/>
          <w:sz w:val="24"/>
          <w:szCs w:val="24"/>
          <w:lang w:eastAsia="it-IT"/>
        </w:rPr>
        <w:t>Portage</w:t>
      </w:r>
      <w:proofErr w:type="spellEnd"/>
      <w:r w:rsidRPr="00FC547F">
        <w:rPr>
          <w:rFonts w:ascii="PT Serif" w:eastAsia="Times New Roman" w:hAnsi="PT Serif" w:cs="Segoe UI"/>
          <w:color w:val="474747"/>
          <w:sz w:val="24"/>
          <w:szCs w:val="24"/>
          <w:lang w:eastAsia="it-IT"/>
        </w:rPr>
        <w:t xml:space="preserve">, il TEACCH di </w:t>
      </w:r>
      <w:proofErr w:type="spellStart"/>
      <w:r w:rsidRPr="00FC547F">
        <w:rPr>
          <w:rFonts w:ascii="PT Serif" w:eastAsia="Times New Roman" w:hAnsi="PT Serif" w:cs="Segoe UI"/>
          <w:color w:val="474747"/>
          <w:sz w:val="24"/>
          <w:szCs w:val="24"/>
          <w:lang w:eastAsia="it-IT"/>
        </w:rPr>
        <w:t>Shopler</w:t>
      </w:r>
      <w:proofErr w:type="spellEnd"/>
      <w:r w:rsidRPr="00FC547F">
        <w:rPr>
          <w:rFonts w:ascii="PT Serif" w:eastAsia="Times New Roman" w:hAnsi="PT Serif" w:cs="Segoe UI"/>
          <w:color w:val="474747"/>
          <w:sz w:val="24"/>
          <w:szCs w:val="24"/>
          <w:lang w:eastAsia="it-IT"/>
        </w:rPr>
        <w:t xml:space="preserve">, l’azione Comportamentale Precoce di </w:t>
      </w:r>
      <w:proofErr w:type="spellStart"/>
      <w:r w:rsidRPr="00FC547F">
        <w:rPr>
          <w:rFonts w:ascii="PT Serif" w:eastAsia="Times New Roman" w:hAnsi="PT Serif" w:cs="Segoe UI"/>
          <w:color w:val="474747"/>
          <w:sz w:val="24"/>
          <w:szCs w:val="24"/>
          <w:lang w:eastAsia="it-IT"/>
        </w:rPr>
        <w:t>Lovas</w:t>
      </w:r>
      <w:proofErr w:type="spellEnd"/>
      <w:r w:rsidRPr="00FC547F">
        <w:rPr>
          <w:rFonts w:ascii="PT Serif" w:eastAsia="Times New Roman" w:hAnsi="PT Serif" w:cs="Segoe UI"/>
          <w:color w:val="474747"/>
          <w:sz w:val="24"/>
          <w:szCs w:val="24"/>
          <w:lang w:eastAsia="it-IT"/>
        </w:rPr>
        <w:t>;</w:t>
      </w:r>
    </w:p>
    <w:p w14:paraId="7E7C3969" w14:textId="77777777" w:rsidR="00FC547F" w:rsidRPr="00FC547F" w:rsidRDefault="00FC547F" w:rsidP="00FC547F">
      <w:pPr>
        <w:shd w:val="clear" w:color="auto" w:fill="DDDDDD"/>
        <w:spacing w:after="0" w:line="240" w:lineRule="auto"/>
        <w:jc w:val="both"/>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2. </w:t>
      </w:r>
      <w:r w:rsidRPr="00FC547F">
        <w:rPr>
          <w:rFonts w:ascii="inherit" w:eastAsia="Times New Roman" w:hAnsi="inherit" w:cs="Segoe UI"/>
          <w:b/>
          <w:bCs/>
          <w:color w:val="474747"/>
          <w:sz w:val="24"/>
          <w:szCs w:val="24"/>
          <w:bdr w:val="none" w:sz="0" w:space="0" w:color="auto" w:frame="1"/>
          <w:lang w:eastAsia="it-IT"/>
        </w:rPr>
        <w:t>Le strategie cognitiviste</w:t>
      </w:r>
      <w:r w:rsidRPr="00FC547F">
        <w:rPr>
          <w:rFonts w:ascii="PT Serif" w:eastAsia="Times New Roman" w:hAnsi="PT Serif" w:cs="Segoe UI"/>
          <w:color w:val="474747"/>
          <w:sz w:val="24"/>
          <w:szCs w:val="24"/>
          <w:lang w:eastAsia="it-IT"/>
        </w:rPr>
        <w:t> erette sulle fondazioni del cognitivismo psicologico ed epistemologico, fino alle odierne affermazioni in ambito neuropsicologico e delle scienze cognitive cui si orientano con caratteristico rilievo alla meta cognizione e alla proposta mentalista;</w:t>
      </w:r>
    </w:p>
    <w:p w14:paraId="7EB365BB" w14:textId="77777777" w:rsidR="00FC547F" w:rsidRPr="00FC547F" w:rsidRDefault="00FC547F" w:rsidP="00FC547F">
      <w:pPr>
        <w:shd w:val="clear" w:color="auto" w:fill="DDDDDD"/>
        <w:spacing w:after="0" w:line="240" w:lineRule="auto"/>
        <w:jc w:val="both"/>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3. </w:t>
      </w:r>
      <w:r w:rsidRPr="00FC547F">
        <w:rPr>
          <w:rFonts w:ascii="inherit" w:eastAsia="Times New Roman" w:hAnsi="inherit" w:cs="Segoe UI"/>
          <w:b/>
          <w:bCs/>
          <w:color w:val="474747"/>
          <w:sz w:val="24"/>
          <w:szCs w:val="24"/>
          <w:bdr w:val="none" w:sz="0" w:space="0" w:color="auto" w:frame="1"/>
          <w:lang w:eastAsia="it-IT"/>
        </w:rPr>
        <w:t>Le strategie ecologico-plurali</w:t>
      </w:r>
      <w:r w:rsidRPr="00FC547F">
        <w:rPr>
          <w:rFonts w:ascii="PT Serif" w:eastAsia="Times New Roman" w:hAnsi="PT Serif" w:cs="Segoe UI"/>
          <w:color w:val="474747"/>
          <w:sz w:val="24"/>
          <w:szCs w:val="24"/>
          <w:lang w:eastAsia="it-IT"/>
        </w:rPr>
        <w:t xml:space="preserve">, connotate per la prospettiva ecologica a tutto tondo, dell’intervento sulla completezza della persona, su tutti gli ambiti </w:t>
      </w:r>
      <w:proofErr w:type="spellStart"/>
      <w:r w:rsidRPr="00FC547F">
        <w:rPr>
          <w:rFonts w:ascii="PT Serif" w:eastAsia="Times New Roman" w:hAnsi="PT Serif" w:cs="Segoe UI"/>
          <w:color w:val="474747"/>
          <w:sz w:val="24"/>
          <w:szCs w:val="24"/>
          <w:lang w:eastAsia="it-IT"/>
        </w:rPr>
        <w:t>requisiziali</w:t>
      </w:r>
      <w:proofErr w:type="spellEnd"/>
      <w:r w:rsidRPr="00FC547F">
        <w:rPr>
          <w:rFonts w:ascii="PT Serif" w:eastAsia="Times New Roman" w:hAnsi="PT Serif" w:cs="Segoe UI"/>
          <w:color w:val="474747"/>
          <w:sz w:val="24"/>
          <w:szCs w:val="24"/>
          <w:lang w:eastAsia="it-IT"/>
        </w:rPr>
        <w:t>, o sull’integrata specificità umana e con il ricorso ad una pluralità di stili didattici o terapici, in relazione al contesto, alle risorse, alle tipologie di casi alle scelte degli operatori ecc. ispirati a una tecnica plurale sono il </w:t>
      </w:r>
      <w:r w:rsidRPr="00FC547F">
        <w:rPr>
          <w:rFonts w:ascii="inherit" w:eastAsia="Times New Roman" w:hAnsi="inherit" w:cs="Segoe UI"/>
          <w:b/>
          <w:bCs/>
          <w:color w:val="474747"/>
          <w:sz w:val="24"/>
          <w:szCs w:val="24"/>
          <w:bdr w:val="none" w:sz="0" w:space="0" w:color="auto" w:frame="1"/>
          <w:lang w:eastAsia="it-IT"/>
        </w:rPr>
        <w:t>metodo neuro-motorio-sensoriale </w:t>
      </w:r>
      <w:r w:rsidRPr="00FC547F">
        <w:rPr>
          <w:rFonts w:ascii="PT Serif" w:eastAsia="Times New Roman" w:hAnsi="PT Serif" w:cs="Segoe UI"/>
          <w:color w:val="474747"/>
          <w:sz w:val="24"/>
          <w:szCs w:val="24"/>
          <w:lang w:eastAsia="it-IT"/>
        </w:rPr>
        <w:t xml:space="preserve">di </w:t>
      </w:r>
      <w:proofErr w:type="spellStart"/>
      <w:r w:rsidRPr="00FC547F">
        <w:rPr>
          <w:rFonts w:ascii="PT Serif" w:eastAsia="Times New Roman" w:hAnsi="PT Serif" w:cs="Segoe UI"/>
          <w:color w:val="474747"/>
          <w:sz w:val="24"/>
          <w:szCs w:val="24"/>
          <w:lang w:eastAsia="it-IT"/>
        </w:rPr>
        <w:t>Delacato</w:t>
      </w:r>
      <w:proofErr w:type="spellEnd"/>
      <w:r w:rsidRPr="00FC547F">
        <w:rPr>
          <w:rFonts w:ascii="PT Serif" w:eastAsia="Times New Roman" w:hAnsi="PT Serif" w:cs="Segoe UI"/>
          <w:color w:val="474747"/>
          <w:sz w:val="24"/>
          <w:szCs w:val="24"/>
          <w:lang w:eastAsia="it-IT"/>
        </w:rPr>
        <w:t>, il </w:t>
      </w:r>
      <w:r w:rsidRPr="00FC547F">
        <w:rPr>
          <w:rFonts w:ascii="inherit" w:eastAsia="Times New Roman" w:hAnsi="inherit" w:cs="Segoe UI"/>
          <w:b/>
          <w:bCs/>
          <w:color w:val="474747"/>
          <w:sz w:val="24"/>
          <w:szCs w:val="24"/>
          <w:bdr w:val="none" w:sz="0" w:space="0" w:color="auto" w:frame="1"/>
          <w:lang w:eastAsia="it-IT"/>
        </w:rPr>
        <w:t>TEACCH</w:t>
      </w:r>
      <w:r w:rsidRPr="00FC547F">
        <w:rPr>
          <w:rFonts w:ascii="PT Serif" w:eastAsia="Times New Roman" w:hAnsi="PT Serif" w:cs="Segoe UI"/>
          <w:color w:val="474747"/>
          <w:sz w:val="24"/>
          <w:szCs w:val="24"/>
          <w:lang w:eastAsia="it-IT"/>
        </w:rPr>
        <w:t xml:space="preserve"> di </w:t>
      </w:r>
      <w:proofErr w:type="spellStart"/>
      <w:r w:rsidRPr="00FC547F">
        <w:rPr>
          <w:rFonts w:ascii="PT Serif" w:eastAsia="Times New Roman" w:hAnsi="PT Serif" w:cs="Segoe UI"/>
          <w:color w:val="474747"/>
          <w:sz w:val="24"/>
          <w:szCs w:val="24"/>
          <w:lang w:eastAsia="it-IT"/>
        </w:rPr>
        <w:t>Peeters</w:t>
      </w:r>
      <w:proofErr w:type="spellEnd"/>
      <w:r w:rsidRPr="00FC547F">
        <w:rPr>
          <w:rFonts w:ascii="PT Serif" w:eastAsia="Times New Roman" w:hAnsi="PT Serif" w:cs="Segoe UI"/>
          <w:color w:val="474747"/>
          <w:sz w:val="24"/>
          <w:szCs w:val="24"/>
          <w:lang w:eastAsia="it-IT"/>
        </w:rPr>
        <w:t>, l’</w:t>
      </w:r>
      <w:r w:rsidRPr="00FC547F">
        <w:rPr>
          <w:rFonts w:ascii="inherit" w:eastAsia="Times New Roman" w:hAnsi="inherit" w:cs="Segoe UI"/>
          <w:b/>
          <w:bCs/>
          <w:color w:val="474747"/>
          <w:sz w:val="24"/>
          <w:szCs w:val="24"/>
          <w:bdr w:val="none" w:sz="0" w:space="0" w:color="auto" w:frame="1"/>
          <w:lang w:eastAsia="it-IT"/>
        </w:rPr>
        <w:t>A.E.R.C </w:t>
      </w:r>
      <w:r w:rsidRPr="00FC547F">
        <w:rPr>
          <w:rFonts w:ascii="PT Serif" w:eastAsia="Times New Roman" w:hAnsi="PT Serif" w:cs="Segoe UI"/>
          <w:color w:val="474747"/>
          <w:sz w:val="24"/>
          <w:szCs w:val="24"/>
          <w:lang w:eastAsia="it-IT"/>
        </w:rPr>
        <w:t>di Zappella, la </w:t>
      </w:r>
      <w:r w:rsidRPr="00FC547F">
        <w:rPr>
          <w:rFonts w:ascii="inherit" w:eastAsia="Times New Roman" w:hAnsi="inherit" w:cs="Segoe UI"/>
          <w:b/>
          <w:bCs/>
          <w:color w:val="474747"/>
          <w:sz w:val="24"/>
          <w:szCs w:val="24"/>
          <w:bdr w:val="none" w:sz="0" w:space="0" w:color="auto" w:frame="1"/>
          <w:lang w:eastAsia="it-IT"/>
        </w:rPr>
        <w:t>Comunicazione agevolata</w:t>
      </w:r>
      <w:r w:rsidRPr="00FC547F">
        <w:rPr>
          <w:rFonts w:ascii="PT Serif" w:eastAsia="Times New Roman" w:hAnsi="PT Serif" w:cs="Segoe UI"/>
          <w:color w:val="474747"/>
          <w:sz w:val="24"/>
          <w:szCs w:val="24"/>
          <w:lang w:eastAsia="it-IT"/>
        </w:rPr>
        <w:t>, la </w:t>
      </w:r>
      <w:r w:rsidRPr="00FC547F">
        <w:rPr>
          <w:rFonts w:ascii="inherit" w:eastAsia="Times New Roman" w:hAnsi="inherit" w:cs="Segoe UI"/>
          <w:b/>
          <w:bCs/>
          <w:color w:val="474747"/>
          <w:sz w:val="24"/>
          <w:szCs w:val="24"/>
          <w:bdr w:val="none" w:sz="0" w:space="0" w:color="auto" w:frame="1"/>
          <w:lang w:eastAsia="it-IT"/>
        </w:rPr>
        <w:t>Comunicazione Aumentativa e Alternativa</w:t>
      </w:r>
      <w:r w:rsidRPr="00FC547F">
        <w:rPr>
          <w:rFonts w:ascii="PT Serif" w:eastAsia="Times New Roman" w:hAnsi="PT Serif" w:cs="Segoe UI"/>
          <w:color w:val="474747"/>
          <w:sz w:val="24"/>
          <w:szCs w:val="24"/>
          <w:lang w:eastAsia="it-IT"/>
        </w:rPr>
        <w:t> di J. Cafiero».</w:t>
      </w:r>
    </w:p>
    <w:p w14:paraId="4352A90D" w14:textId="528ED261" w:rsidR="00FC547F" w:rsidRPr="00FC547F" w:rsidRDefault="00FC547F" w:rsidP="00FC547F">
      <w:pPr>
        <w:shd w:val="clear" w:color="auto" w:fill="DDDDDD"/>
        <w:spacing w:after="0" w:line="240" w:lineRule="auto"/>
        <w:jc w:val="both"/>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 xml:space="preserve">Ma, anche, </w:t>
      </w:r>
      <w:r w:rsidRPr="00FC547F">
        <w:rPr>
          <w:rFonts w:ascii="PT Serif" w:eastAsia="Times New Roman" w:hAnsi="PT Serif" w:cs="Segoe UI"/>
          <w:color w:val="474747"/>
          <w:sz w:val="24"/>
          <w:szCs w:val="24"/>
          <w:lang w:eastAsia="it-IT"/>
        </w:rPr>
        <w:t>evidentemente.</w:t>
      </w:r>
      <w:r w:rsidRPr="00FC547F">
        <w:rPr>
          <w:rFonts w:ascii="PT Serif" w:eastAsia="Times New Roman" w:hAnsi="PT Serif" w:cs="Segoe UI"/>
          <w:color w:val="474747"/>
          <w:sz w:val="24"/>
          <w:szCs w:val="24"/>
          <w:lang w:eastAsia="it-IT"/>
        </w:rPr>
        <w:t> </w:t>
      </w:r>
      <w:r w:rsidRPr="00FC547F">
        <w:rPr>
          <w:rFonts w:ascii="inherit" w:eastAsia="Times New Roman" w:hAnsi="inherit" w:cs="Segoe UI"/>
          <w:b/>
          <w:bCs/>
          <w:color w:val="474747"/>
          <w:sz w:val="24"/>
          <w:szCs w:val="24"/>
          <w:bdr w:val="none" w:sz="0" w:space="0" w:color="auto" w:frame="1"/>
          <w:lang w:eastAsia="it-IT"/>
        </w:rPr>
        <w:t>Le strategie psicodinamiche</w:t>
      </w:r>
      <w:r w:rsidRPr="00FC547F">
        <w:rPr>
          <w:rFonts w:ascii="PT Serif" w:eastAsia="Times New Roman" w:hAnsi="PT Serif" w:cs="Segoe UI"/>
          <w:color w:val="474747"/>
          <w:sz w:val="24"/>
          <w:szCs w:val="24"/>
          <w:lang w:eastAsia="it-IT"/>
        </w:rPr>
        <w:t> che favoriscono il lavoro sulle estensioni emotivo-affettive, sulla partecipazione e la relazionalità, secondo una pluralità di sistemi teorici e di esperimenti, «di tipo psicoanalitico, umanistico, transazionale, relazionale» come ha ribadito la Manzo. </w:t>
      </w:r>
    </w:p>
    <w:p w14:paraId="552C23C6" w14:textId="77777777" w:rsidR="00FC547F" w:rsidRPr="00FC547F" w:rsidRDefault="00FC547F" w:rsidP="00FC547F">
      <w:pPr>
        <w:shd w:val="clear" w:color="auto" w:fill="DDDDDD"/>
        <w:spacing w:after="0" w:line="240" w:lineRule="auto"/>
        <w:textAlignment w:val="baseline"/>
        <w:outlineLvl w:val="1"/>
        <w:rPr>
          <w:rFonts w:ascii="PT Serif" w:eastAsia="Times New Roman" w:hAnsi="PT Serif" w:cs="Segoe UI"/>
          <w:color w:val="474747"/>
          <w:sz w:val="30"/>
          <w:szCs w:val="30"/>
          <w:lang w:eastAsia="it-IT"/>
        </w:rPr>
      </w:pPr>
      <w:r w:rsidRPr="00FC547F">
        <w:rPr>
          <w:rFonts w:ascii="inherit" w:eastAsia="Times New Roman" w:hAnsi="inherit" w:cs="Segoe UI"/>
          <w:color w:val="474747"/>
          <w:sz w:val="30"/>
          <w:szCs w:val="30"/>
          <w:bdr w:val="none" w:sz="0" w:space="0" w:color="auto" w:frame="1"/>
          <w:lang w:eastAsia="it-IT"/>
        </w:rPr>
        <w:t>Gli approcci in ambito educativo</w:t>
      </w:r>
    </w:p>
    <w:p w14:paraId="19654AC8"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lastRenderedPageBreak/>
        <w:t>Ma quali sono gli approcci nell’ambito dell’educazione?</w:t>
      </w:r>
    </w:p>
    <w:p w14:paraId="5DF2AB0E"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Innanzitutto, è necessario comprendere a cosa tendono e, successivamente, quali sono.</w:t>
      </w:r>
    </w:p>
    <w:p w14:paraId="41990E1B"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Essi sono finalizzati, prioritariamente, al lavoro sul deficit sulle specifiche isolate funzioni disturbate, ovvero sulle disabilità primarie, come sostiene la professoressa Manzo:</w:t>
      </w:r>
    </w:p>
    <w:p w14:paraId="27BEE95E"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Il trattamento comportamentale sull’apprendimento;</w:t>
      </w:r>
    </w:p>
    <w:p w14:paraId="620B8088"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 xml:space="preserve">L’intervento comportamentale precoce di </w:t>
      </w:r>
      <w:proofErr w:type="spellStart"/>
      <w:r w:rsidRPr="00FC547F">
        <w:rPr>
          <w:rFonts w:ascii="inherit" w:eastAsia="Times New Roman" w:hAnsi="inherit" w:cs="Segoe UI"/>
          <w:color w:val="474747"/>
          <w:sz w:val="24"/>
          <w:szCs w:val="24"/>
          <w:lang w:eastAsia="it-IT"/>
        </w:rPr>
        <w:t>Lovas</w:t>
      </w:r>
      <w:proofErr w:type="spellEnd"/>
      <w:r w:rsidRPr="00FC547F">
        <w:rPr>
          <w:rFonts w:ascii="inherit" w:eastAsia="Times New Roman" w:hAnsi="inherit" w:cs="Segoe UI"/>
          <w:color w:val="474747"/>
          <w:sz w:val="24"/>
          <w:szCs w:val="24"/>
          <w:lang w:eastAsia="it-IT"/>
        </w:rPr>
        <w:t>;</w:t>
      </w:r>
    </w:p>
    <w:p w14:paraId="6E4EC2E3"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Il trattamento sulla comunicazione;</w:t>
      </w:r>
    </w:p>
    <w:p w14:paraId="5E97645E"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La Comunicazione Aumentativa e Alternativa di J. Cafiero;</w:t>
      </w:r>
    </w:p>
    <w:p w14:paraId="70F2452F"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Il trattamento psicomotorio;</w:t>
      </w:r>
    </w:p>
    <w:p w14:paraId="19551084"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Il trattamento logopedico;</w:t>
      </w:r>
    </w:p>
    <w:p w14:paraId="6F6755EB"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 xml:space="preserve">Il Training uditivo di G. </w:t>
      </w:r>
      <w:proofErr w:type="spellStart"/>
      <w:r w:rsidRPr="00FC547F">
        <w:rPr>
          <w:rFonts w:ascii="inherit" w:eastAsia="Times New Roman" w:hAnsi="inherit" w:cs="Segoe UI"/>
          <w:color w:val="474747"/>
          <w:sz w:val="24"/>
          <w:szCs w:val="24"/>
          <w:lang w:eastAsia="it-IT"/>
        </w:rPr>
        <w:t>Bérard</w:t>
      </w:r>
      <w:proofErr w:type="spellEnd"/>
      <w:r w:rsidRPr="00FC547F">
        <w:rPr>
          <w:rFonts w:ascii="inherit" w:eastAsia="Times New Roman" w:hAnsi="inherit" w:cs="Segoe UI"/>
          <w:color w:val="474747"/>
          <w:sz w:val="24"/>
          <w:szCs w:val="24"/>
          <w:lang w:eastAsia="it-IT"/>
        </w:rPr>
        <w:t xml:space="preserve"> e di A. Tomatis;</w:t>
      </w:r>
    </w:p>
    <w:p w14:paraId="6A57FA86"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Il trattamento musicoterapico;</w:t>
      </w:r>
    </w:p>
    <w:p w14:paraId="4C32E515"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La comunicazione facilitata;</w:t>
      </w:r>
    </w:p>
    <w:p w14:paraId="578B40E0" w14:textId="77777777" w:rsidR="00FC547F" w:rsidRPr="00FC547F" w:rsidRDefault="00FC547F" w:rsidP="00FC547F">
      <w:pPr>
        <w:numPr>
          <w:ilvl w:val="0"/>
          <w:numId w:val="1"/>
        </w:numPr>
        <w:shd w:val="clear" w:color="auto" w:fill="DDDDDD"/>
        <w:spacing w:after="0" w:line="300" w:lineRule="atLeast"/>
        <w:ind w:left="1245"/>
        <w:textAlignment w:val="baseline"/>
        <w:rPr>
          <w:rFonts w:ascii="inherit" w:eastAsia="Times New Roman" w:hAnsi="inherit" w:cs="Segoe UI"/>
          <w:color w:val="474747"/>
          <w:sz w:val="24"/>
          <w:szCs w:val="24"/>
          <w:lang w:eastAsia="it-IT"/>
        </w:rPr>
      </w:pPr>
      <w:r w:rsidRPr="00FC547F">
        <w:rPr>
          <w:rFonts w:ascii="inherit" w:eastAsia="Times New Roman" w:hAnsi="inherit" w:cs="Segoe UI"/>
          <w:color w:val="474747"/>
          <w:sz w:val="24"/>
          <w:szCs w:val="24"/>
          <w:lang w:eastAsia="it-IT"/>
        </w:rPr>
        <w:t>Il trattamento mentalista.</w:t>
      </w:r>
    </w:p>
    <w:p w14:paraId="1444C0F2" w14:textId="77777777" w:rsidR="00FC547F" w:rsidRPr="00FC547F" w:rsidRDefault="00FC547F" w:rsidP="00FC547F">
      <w:pPr>
        <w:shd w:val="clear" w:color="auto" w:fill="DDDDDD"/>
        <w:spacing w:after="0" w:line="240" w:lineRule="auto"/>
        <w:textAlignment w:val="baseline"/>
        <w:outlineLvl w:val="1"/>
        <w:rPr>
          <w:rFonts w:ascii="PT Serif" w:eastAsia="Times New Roman" w:hAnsi="PT Serif" w:cs="Segoe UI"/>
          <w:color w:val="474747"/>
          <w:sz w:val="30"/>
          <w:szCs w:val="30"/>
          <w:lang w:eastAsia="it-IT"/>
        </w:rPr>
      </w:pPr>
      <w:r w:rsidRPr="00FC547F">
        <w:rPr>
          <w:rFonts w:ascii="inherit" w:eastAsia="Times New Roman" w:hAnsi="inherit" w:cs="Segoe UI"/>
          <w:color w:val="474747"/>
          <w:sz w:val="30"/>
          <w:szCs w:val="30"/>
          <w:bdr w:val="none" w:sz="0" w:space="0" w:color="auto" w:frame="1"/>
          <w:lang w:eastAsia="it-IT"/>
        </w:rPr>
        <w:t>Le App per bambini con sindrome autistica</w:t>
      </w:r>
    </w:p>
    <w:p w14:paraId="2CAAC926"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A seguire una raccolta, suggerita da Roberta Franceschetti (in </w:t>
      </w:r>
      <w:hyperlink r:id="rId5" w:history="1">
        <w:r w:rsidRPr="00FC547F">
          <w:rPr>
            <w:rFonts w:ascii="PT Serif" w:eastAsia="Times New Roman" w:hAnsi="PT Serif" w:cs="Segoe UI"/>
            <w:color w:val="5297C8"/>
            <w:sz w:val="24"/>
            <w:szCs w:val="24"/>
            <w:u w:val="single"/>
            <w:lang w:eastAsia="it-IT"/>
          </w:rPr>
          <w:t>https://www.mamamo.it/news/le-app-per-bambini-autistici/</w:t>
        </w:r>
      </w:hyperlink>
      <w:r w:rsidRPr="00FC547F">
        <w:rPr>
          <w:rFonts w:ascii="PT Serif" w:eastAsia="Times New Roman" w:hAnsi="PT Serif" w:cs="Segoe UI"/>
          <w:color w:val="474747"/>
          <w:sz w:val="24"/>
          <w:szCs w:val="24"/>
          <w:lang w:eastAsia="it-IT"/>
        </w:rPr>
        <w:t>), di una serie di applicazioni pensate per bambini autistici o che possono essere utilmente usate anche con bambini soggetti a sindrome autistica.</w:t>
      </w:r>
    </w:p>
    <w:p w14:paraId="2EF38A5A"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r w:rsidRPr="00FC547F">
        <w:rPr>
          <w:rFonts w:ascii="inherit" w:eastAsia="Times New Roman" w:hAnsi="inherit" w:cs="Segoe UI"/>
          <w:b/>
          <w:bCs/>
          <w:color w:val="474747"/>
          <w:sz w:val="24"/>
          <w:szCs w:val="24"/>
          <w:bdr w:val="none" w:sz="0" w:space="0" w:color="auto" w:frame="1"/>
          <w:lang w:eastAsia="it-IT"/>
        </w:rPr>
        <w:t>Niki Talk</w:t>
      </w:r>
    </w:p>
    <w:p w14:paraId="500F667A"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Nasce da un’idea di Alessandro La Rocca, padre di una bambina autistica, in collaborazione con una terapista specializzata in CAA (Comunicazione Aumentativa Alternativa) e tecnologie assistive per aiutare tutti i bambini con bisogni comunicativi complessi.</w:t>
      </w:r>
    </w:p>
    <w:p w14:paraId="79DB309B"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r w:rsidRPr="00FC547F">
        <w:rPr>
          <w:rFonts w:ascii="inherit" w:eastAsia="Times New Roman" w:hAnsi="inherit" w:cs="Segoe UI"/>
          <w:b/>
          <w:bCs/>
          <w:color w:val="474747"/>
          <w:sz w:val="24"/>
          <w:szCs w:val="24"/>
          <w:bdr w:val="none" w:sz="0" w:space="0" w:color="auto" w:frame="1"/>
          <w:lang w:eastAsia="it-IT"/>
        </w:rPr>
        <w:t>Niki Agenda</w:t>
      </w:r>
    </w:p>
    <w:p w14:paraId="68E4A5CA"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 xml:space="preserve">Con questa App, mediante pittogrammi, si crea una rappresentazione figurata dei giorni della settimana e delle attività che in essa si svolgono. Ideale per le persone che hanno difficoltà comunicative e problemi di comportamento, si presta ad un utilizzo diretto o mediato da parenti </w:t>
      </w:r>
      <w:proofErr w:type="gramStart"/>
      <w:r w:rsidRPr="00FC547F">
        <w:rPr>
          <w:rFonts w:ascii="PT Serif" w:eastAsia="Times New Roman" w:hAnsi="PT Serif" w:cs="Segoe UI"/>
          <w:color w:val="474747"/>
          <w:sz w:val="24"/>
          <w:szCs w:val="24"/>
          <w:lang w:eastAsia="it-IT"/>
        </w:rPr>
        <w:t>ed</w:t>
      </w:r>
      <w:proofErr w:type="gramEnd"/>
      <w:r w:rsidRPr="00FC547F">
        <w:rPr>
          <w:rFonts w:ascii="PT Serif" w:eastAsia="Times New Roman" w:hAnsi="PT Serif" w:cs="Segoe UI"/>
          <w:color w:val="474747"/>
          <w:sz w:val="24"/>
          <w:szCs w:val="24"/>
          <w:lang w:eastAsia="it-IT"/>
        </w:rPr>
        <w:t xml:space="preserve"> educatori.</w:t>
      </w:r>
    </w:p>
    <w:p w14:paraId="26B91D69"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val="en-US" w:eastAsia="it-IT"/>
        </w:rPr>
      </w:pPr>
      <w:r w:rsidRPr="00FC547F">
        <w:rPr>
          <w:rFonts w:ascii="inherit" w:eastAsia="Times New Roman" w:hAnsi="inherit" w:cs="Segoe UI"/>
          <w:b/>
          <w:bCs/>
          <w:color w:val="474747"/>
          <w:sz w:val="24"/>
          <w:szCs w:val="24"/>
          <w:bdr w:val="none" w:sz="0" w:space="0" w:color="auto" w:frame="1"/>
          <w:lang w:val="en-US" w:eastAsia="it-IT"/>
        </w:rPr>
        <w:t>Social Stories Creator and Library for Preschool, Autism and Special Needs</w:t>
      </w:r>
    </w:p>
    <w:p w14:paraId="26AA159F"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proofErr w:type="spellStart"/>
      <w:r w:rsidRPr="00FC547F">
        <w:rPr>
          <w:rFonts w:ascii="PT Serif" w:eastAsia="Times New Roman" w:hAnsi="PT Serif" w:cs="Segoe UI"/>
          <w:color w:val="474747"/>
          <w:sz w:val="24"/>
          <w:szCs w:val="24"/>
          <w:lang w:eastAsia="it-IT"/>
        </w:rPr>
        <w:t>Un’app</w:t>
      </w:r>
      <w:proofErr w:type="spellEnd"/>
      <w:r w:rsidRPr="00FC547F">
        <w:rPr>
          <w:rFonts w:ascii="PT Serif" w:eastAsia="Times New Roman" w:hAnsi="PT Serif" w:cs="Segoe UI"/>
          <w:color w:val="474747"/>
          <w:sz w:val="24"/>
          <w:szCs w:val="24"/>
          <w:lang w:eastAsia="it-IT"/>
        </w:rPr>
        <w:t xml:space="preserve"> che consente di creare e condividere storie e racconti, calendari visivi e </w:t>
      </w:r>
      <w:proofErr w:type="spellStart"/>
      <w:r w:rsidRPr="00FC547F">
        <w:rPr>
          <w:rFonts w:ascii="PT Serif" w:eastAsia="Times New Roman" w:hAnsi="PT Serif" w:cs="Segoe UI"/>
          <w:color w:val="474747"/>
          <w:sz w:val="24"/>
          <w:szCs w:val="24"/>
          <w:lang w:eastAsia="it-IT"/>
        </w:rPr>
        <w:t>nemo</w:t>
      </w:r>
      <w:proofErr w:type="spellEnd"/>
      <w:r w:rsidRPr="00FC547F">
        <w:rPr>
          <w:rFonts w:ascii="PT Serif" w:eastAsia="Times New Roman" w:hAnsi="PT Serif" w:cs="Segoe UI"/>
          <w:color w:val="474747"/>
          <w:sz w:val="24"/>
          <w:szCs w:val="24"/>
          <w:lang w:eastAsia="it-IT"/>
        </w:rPr>
        <w:t>. I bambini con bisogni speciali richiedono particolare attenzione per lo sviluppo di competenze sociali. L’app mette a disposizione elementi visivi che possono veicolare contenuti e istruzioni utili ai bambini, con la possibilità aggiuntiva di integrare testi (in qualunque lingua) e registrare la propria voce.</w:t>
      </w:r>
    </w:p>
    <w:p w14:paraId="660C2B62"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r w:rsidRPr="00FC547F">
        <w:rPr>
          <w:rFonts w:ascii="inherit" w:eastAsia="Times New Roman" w:hAnsi="inherit" w:cs="Segoe UI"/>
          <w:b/>
          <w:bCs/>
          <w:color w:val="474747"/>
          <w:sz w:val="24"/>
          <w:szCs w:val="24"/>
          <w:bdr w:val="none" w:sz="0" w:space="0" w:color="auto" w:frame="1"/>
          <w:lang w:eastAsia="it-IT"/>
        </w:rPr>
        <w:t>Niki Words</w:t>
      </w:r>
    </w:p>
    <w:p w14:paraId="7BE93866"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Niki Words insegna ai bambini a familiarizzare con l’alfabeto, il suono delle lettere ed oltre 350 parole. Nella sezione “Gioca con le parole” il bambino trascina le lettere per comporre le parole raffigurate, che appartengono a 18 categorie. L’app utilizza i disegni della library “</w:t>
      </w:r>
      <w:proofErr w:type="spellStart"/>
      <w:r w:rsidRPr="00FC547F">
        <w:rPr>
          <w:rFonts w:ascii="PT Serif" w:eastAsia="Times New Roman" w:hAnsi="PT Serif" w:cs="Segoe UI"/>
          <w:color w:val="474747"/>
          <w:sz w:val="24"/>
          <w:szCs w:val="24"/>
          <w:lang w:eastAsia="it-IT"/>
        </w:rPr>
        <w:t>Les</w:t>
      </w:r>
      <w:proofErr w:type="spellEnd"/>
      <w:r w:rsidRPr="00FC547F">
        <w:rPr>
          <w:rFonts w:ascii="PT Serif" w:eastAsia="Times New Roman" w:hAnsi="PT Serif" w:cs="Segoe UI"/>
          <w:color w:val="474747"/>
          <w:sz w:val="24"/>
          <w:szCs w:val="24"/>
          <w:lang w:eastAsia="it-IT"/>
        </w:rPr>
        <w:t xml:space="preserve"> </w:t>
      </w:r>
      <w:proofErr w:type="spellStart"/>
      <w:r w:rsidRPr="00FC547F">
        <w:rPr>
          <w:rFonts w:ascii="PT Serif" w:eastAsia="Times New Roman" w:hAnsi="PT Serif" w:cs="Segoe UI"/>
          <w:color w:val="474747"/>
          <w:sz w:val="24"/>
          <w:szCs w:val="24"/>
          <w:lang w:eastAsia="it-IT"/>
        </w:rPr>
        <w:t>pictogrammes</w:t>
      </w:r>
      <w:proofErr w:type="spellEnd"/>
      <w:r w:rsidRPr="00FC547F">
        <w:rPr>
          <w:rFonts w:ascii="PT Serif" w:eastAsia="Times New Roman" w:hAnsi="PT Serif" w:cs="Segoe UI"/>
          <w:color w:val="474747"/>
          <w:sz w:val="24"/>
          <w:szCs w:val="24"/>
          <w:lang w:eastAsia="it-IT"/>
        </w:rPr>
        <w:t>” pensata per bambini con bisogni speciali.</w:t>
      </w:r>
    </w:p>
    <w:p w14:paraId="3D258D2D"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r w:rsidRPr="00FC547F">
        <w:rPr>
          <w:rFonts w:ascii="inherit" w:eastAsia="Times New Roman" w:hAnsi="inherit" w:cs="Segoe UI"/>
          <w:b/>
          <w:bCs/>
          <w:color w:val="474747"/>
          <w:sz w:val="24"/>
          <w:szCs w:val="24"/>
          <w:bdr w:val="none" w:sz="0" w:space="0" w:color="auto" w:frame="1"/>
          <w:lang w:eastAsia="it-IT"/>
        </w:rPr>
        <w:t>Immaginario</w:t>
      </w:r>
    </w:p>
    <w:p w14:paraId="64A5D561"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lastRenderedPageBreak/>
        <w:t>App italiana che supporta e aiuta la relazione con bambini autistici o con difficoltà nella comunicazione verbale legate a ritardo cognitivo. Pubblicata da Finger Talks, offre a genitori, educatori e terapisti strumenti per l’interazione attraverso la comunicazione per immagini, secondo la logica della CAA – Comunicazione Aumentativa Alternativa.</w:t>
      </w:r>
    </w:p>
    <w:p w14:paraId="48F7E8DE"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proofErr w:type="spellStart"/>
      <w:r w:rsidRPr="00FC547F">
        <w:rPr>
          <w:rFonts w:ascii="inherit" w:eastAsia="Times New Roman" w:hAnsi="inherit" w:cs="Segoe UI"/>
          <w:b/>
          <w:bCs/>
          <w:color w:val="474747"/>
          <w:sz w:val="24"/>
          <w:szCs w:val="24"/>
          <w:bdr w:val="none" w:sz="0" w:space="0" w:color="auto" w:frame="1"/>
          <w:lang w:eastAsia="it-IT"/>
        </w:rPr>
        <w:t>IoParlo</w:t>
      </w:r>
      <w:proofErr w:type="spellEnd"/>
    </w:p>
    <w:p w14:paraId="69AD6570"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Un programma di comunicazione assistita, pensato per soggetti autistici (bambini e adulti) non verbali. Realizzato in collaborazione con Genitori e Autismo Onlus, è completamente gratuito e può risultare utile anche in caso di persone con disturbi della comunicazione.</w:t>
      </w:r>
    </w:p>
    <w:p w14:paraId="3C195CE5"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proofErr w:type="spellStart"/>
      <w:r w:rsidRPr="00FC547F">
        <w:rPr>
          <w:rFonts w:ascii="inherit" w:eastAsia="Times New Roman" w:hAnsi="inherit" w:cs="Segoe UI"/>
          <w:b/>
          <w:bCs/>
          <w:color w:val="474747"/>
          <w:sz w:val="24"/>
          <w:szCs w:val="24"/>
          <w:bdr w:val="none" w:sz="0" w:space="0" w:color="auto" w:frame="1"/>
          <w:lang w:eastAsia="it-IT"/>
        </w:rPr>
        <w:t>Wall</w:t>
      </w:r>
      <w:proofErr w:type="spellEnd"/>
      <w:r w:rsidRPr="00FC547F">
        <w:rPr>
          <w:rFonts w:ascii="inherit" w:eastAsia="Times New Roman" w:hAnsi="inherit" w:cs="Segoe UI"/>
          <w:b/>
          <w:bCs/>
          <w:color w:val="474747"/>
          <w:sz w:val="24"/>
          <w:szCs w:val="24"/>
          <w:bdr w:val="none" w:sz="0" w:space="0" w:color="auto" w:frame="1"/>
          <w:lang w:eastAsia="it-IT"/>
        </w:rPr>
        <w:t xml:space="preserve"> of Life</w:t>
      </w:r>
    </w:p>
    <w:p w14:paraId="340D838D"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w:t>
      </w:r>
      <w:proofErr w:type="spellStart"/>
      <w:r w:rsidRPr="00FC547F">
        <w:rPr>
          <w:rFonts w:ascii="PT Serif" w:eastAsia="Times New Roman" w:hAnsi="PT Serif" w:cs="Segoe UI"/>
          <w:color w:val="474747"/>
          <w:sz w:val="24"/>
          <w:szCs w:val="24"/>
          <w:lang w:eastAsia="it-IT"/>
        </w:rPr>
        <w:t>Wall</w:t>
      </w:r>
      <w:proofErr w:type="spellEnd"/>
      <w:r w:rsidRPr="00FC547F">
        <w:rPr>
          <w:rFonts w:ascii="PT Serif" w:eastAsia="Times New Roman" w:hAnsi="PT Serif" w:cs="Segoe UI"/>
          <w:color w:val="474747"/>
          <w:sz w:val="24"/>
          <w:szCs w:val="24"/>
          <w:lang w:eastAsia="it-IT"/>
        </w:rPr>
        <w:t xml:space="preserve"> of Life” è un software che, attraverso un motivante videogioco basato sulle abilità di vita funzionale, aiuta bambini e ragazzi con disturbi dello spettro autistico a migliorare la loro indipendenza e partecipazione sociale. Attraverso l’utilizzo del dispositivo Kinect, imparano infatti a gestire con autonomia situazioni quotidiane e routinarie in un ambiente protetto, mentre uno staff medico può monitorarne i progressi. Inizialmente sviluppata da Sopra </w:t>
      </w:r>
      <w:proofErr w:type="spellStart"/>
      <w:r w:rsidRPr="00FC547F">
        <w:rPr>
          <w:rFonts w:ascii="PT Serif" w:eastAsia="Times New Roman" w:hAnsi="PT Serif" w:cs="Segoe UI"/>
          <w:color w:val="474747"/>
          <w:sz w:val="24"/>
          <w:szCs w:val="24"/>
          <w:lang w:eastAsia="it-IT"/>
        </w:rPr>
        <w:t>Steria</w:t>
      </w:r>
      <w:proofErr w:type="spellEnd"/>
      <w:r w:rsidRPr="00FC547F">
        <w:rPr>
          <w:rFonts w:ascii="PT Serif" w:eastAsia="Times New Roman" w:hAnsi="PT Serif" w:cs="Segoe UI"/>
          <w:color w:val="474747"/>
          <w:sz w:val="24"/>
          <w:szCs w:val="24"/>
          <w:lang w:eastAsia="it-IT"/>
        </w:rPr>
        <w:t xml:space="preserve"> Group a beneficio della Onlus “I Corrieri dell’Oasi” di Enna, è stata rilasciato in modalità open source per essere fruibile e ampliata e arricchita sia inserendo nuove categorie di oggetti da acquistare al mercato e nuovi livelli di complessità della spesa, sia aggiungendo altri scenari di vita quotidiana come andare a scuola, preparare la colazione o prendere i mezzi pubblici.</w:t>
      </w:r>
    </w:p>
    <w:p w14:paraId="057C8135"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r w:rsidRPr="00FC547F">
        <w:rPr>
          <w:rFonts w:ascii="inherit" w:eastAsia="Times New Roman" w:hAnsi="inherit" w:cs="Segoe UI"/>
          <w:b/>
          <w:bCs/>
          <w:color w:val="474747"/>
          <w:sz w:val="24"/>
          <w:szCs w:val="24"/>
          <w:bdr w:val="none" w:sz="0" w:space="0" w:color="auto" w:frame="1"/>
          <w:lang w:eastAsia="it-IT"/>
        </w:rPr>
        <w:t>Tu come stai?</w:t>
      </w:r>
    </w:p>
    <w:p w14:paraId="14757E96"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Si rivolge a bambini tra i 3 e i 6 anni e si occupa di intelligenza emotiva, offre un tema interessante e originale nel panorama del digitale per i più piccoli. Intende infatti, attraverso il gioco, stimolare la loro empatia e la loro capacità di interagire con gli altri, riconoscendo le diverse emozioni. Progettata pensando anche a persone affette da Disturbi dello Spettro Autistico, l’app invita i bambini a comporre dei visi con espressioni differenti, corrispondenti a 12 emozioni e stati d’animo diversi: rabbia, amore, felicità, timidezza, paura…</w:t>
      </w:r>
    </w:p>
    <w:p w14:paraId="7A85FA09" w14:textId="77777777" w:rsidR="00FC547F" w:rsidRPr="00FC547F" w:rsidRDefault="00FC547F" w:rsidP="00FC547F">
      <w:pPr>
        <w:shd w:val="clear" w:color="auto" w:fill="DDDDDD"/>
        <w:spacing w:after="0" w:line="240" w:lineRule="auto"/>
        <w:textAlignment w:val="baseline"/>
        <w:rPr>
          <w:rFonts w:ascii="PT Serif" w:eastAsia="Times New Roman" w:hAnsi="PT Serif" w:cs="Segoe UI"/>
          <w:color w:val="474747"/>
          <w:sz w:val="24"/>
          <w:szCs w:val="24"/>
          <w:lang w:eastAsia="it-IT"/>
        </w:rPr>
      </w:pPr>
      <w:r w:rsidRPr="00FC547F">
        <w:rPr>
          <w:rFonts w:ascii="inherit" w:eastAsia="Times New Roman" w:hAnsi="inherit" w:cs="Segoe UI"/>
          <w:b/>
          <w:bCs/>
          <w:color w:val="474747"/>
          <w:sz w:val="24"/>
          <w:szCs w:val="24"/>
          <w:bdr w:val="none" w:sz="0" w:space="0" w:color="auto" w:frame="1"/>
          <w:lang w:eastAsia="it-IT"/>
        </w:rPr>
        <w:t>Time In</w:t>
      </w:r>
    </w:p>
    <w:p w14:paraId="00D6184B" w14:textId="77777777" w:rsidR="00FC547F" w:rsidRPr="00FC547F" w:rsidRDefault="00FC547F" w:rsidP="00FC547F">
      <w:pPr>
        <w:shd w:val="clear" w:color="auto" w:fill="DDDDDD"/>
        <w:spacing w:after="150" w:line="240" w:lineRule="auto"/>
        <w:textAlignment w:val="baseline"/>
        <w:rPr>
          <w:rFonts w:ascii="PT Serif" w:eastAsia="Times New Roman" w:hAnsi="PT Serif" w:cs="Segoe UI"/>
          <w:color w:val="474747"/>
          <w:sz w:val="24"/>
          <w:szCs w:val="24"/>
          <w:lang w:eastAsia="it-IT"/>
        </w:rPr>
      </w:pPr>
      <w:r w:rsidRPr="00FC547F">
        <w:rPr>
          <w:rFonts w:ascii="PT Serif" w:eastAsia="Times New Roman" w:hAnsi="PT Serif" w:cs="Segoe UI"/>
          <w:color w:val="474747"/>
          <w:sz w:val="24"/>
          <w:szCs w:val="24"/>
          <w:lang w:eastAsia="it-IT"/>
        </w:rPr>
        <w:t>Questa App permette di rappresentare il tempo che passa, senza richiedere di saper leggere l’ora. L’app consente di dare un senso al trascorrere del tempo anche a bambini e persone che hanno difficoltà a comprendere la nozione astratta di tempo, attraverso l’uso di timer virtuali personalizzabili con l’aggiunta di immagini, animazioni e forme differenti di rappresentazione. Disponibile per iOS e Android.</w:t>
      </w:r>
    </w:p>
    <w:p w14:paraId="306EB3D0" w14:textId="77777777" w:rsidR="00FC547F" w:rsidRPr="00FC547F" w:rsidRDefault="00FC547F" w:rsidP="00FC547F">
      <w:pPr>
        <w:shd w:val="clear" w:color="auto" w:fill="D9E6F0"/>
        <w:spacing w:before="120" w:after="120" w:line="240" w:lineRule="auto"/>
        <w:outlineLvl w:val="1"/>
        <w:rPr>
          <w:rFonts w:ascii="Oswald" w:eastAsia="Times New Roman" w:hAnsi="Oswald" w:cs="Segoe UI"/>
          <w:color w:val="333333"/>
          <w:sz w:val="27"/>
          <w:szCs w:val="27"/>
          <w:lang w:eastAsia="it-IT"/>
        </w:rPr>
      </w:pPr>
      <w:hyperlink r:id="rId6" w:history="1">
        <w:r w:rsidRPr="00FC547F">
          <w:rPr>
            <w:rFonts w:ascii="Oswald" w:eastAsia="Times New Roman" w:hAnsi="Oswald" w:cs="Segoe UI"/>
            <w:color w:val="5297C8"/>
            <w:sz w:val="27"/>
            <w:szCs w:val="27"/>
            <w:u w:val="single"/>
            <w:lang w:eastAsia="it-IT"/>
          </w:rPr>
          <w:t>AUTISMO E DSA</w:t>
        </w:r>
      </w:hyperlink>
    </w:p>
    <w:p w14:paraId="21F4FFBE" w14:textId="423B6B97" w:rsidR="00FC547F" w:rsidRPr="00FC547F" w:rsidRDefault="00FC547F" w:rsidP="00FC547F">
      <w:pPr>
        <w:shd w:val="clear" w:color="auto" w:fill="F4F4F4"/>
        <w:spacing w:after="0" w:line="240" w:lineRule="auto"/>
        <w:ind w:left="720"/>
        <w:rPr>
          <w:rFonts w:ascii="Segoe UI" w:eastAsia="Times New Roman" w:hAnsi="Segoe UI" w:cs="Segoe UI"/>
          <w:color w:val="999999"/>
          <w:sz w:val="15"/>
          <w:szCs w:val="15"/>
          <w:lang w:eastAsia="it-IT"/>
        </w:rPr>
      </w:pPr>
      <w:r w:rsidRPr="00FC547F">
        <w:rPr>
          <w:rFonts w:ascii="Segoe UI" w:eastAsia="Times New Roman" w:hAnsi="Segoe UI" w:cs="Segoe UI"/>
          <w:color w:val="999999"/>
          <w:sz w:val="15"/>
          <w:szCs w:val="15"/>
          <w:lang w:eastAsia="it-IT"/>
        </w:rPr>
        <w:t> </w:t>
      </w:r>
    </w:p>
    <w:p w14:paraId="4F03DE72" w14:textId="7C9B5C17" w:rsidR="00FC547F" w:rsidRPr="00FC547F" w:rsidRDefault="00FC547F" w:rsidP="00FC547F">
      <w:pPr>
        <w:shd w:val="clear" w:color="auto" w:fill="F4F4F4"/>
        <w:spacing w:line="240" w:lineRule="auto"/>
        <w:textAlignment w:val="center"/>
        <w:rPr>
          <w:rFonts w:ascii="Segoe UI" w:eastAsia="Times New Roman" w:hAnsi="Segoe UI" w:cs="Segoe UI"/>
          <w:color w:val="333333"/>
          <w:sz w:val="2"/>
          <w:szCs w:val="2"/>
          <w:lang w:eastAsia="it-IT"/>
        </w:rPr>
      </w:pPr>
    </w:p>
    <w:p w14:paraId="6279A95F" w14:textId="77777777" w:rsidR="00FC547F" w:rsidRPr="00FC547F" w:rsidRDefault="00FC547F" w:rsidP="00FC547F">
      <w:pPr>
        <w:shd w:val="clear" w:color="auto" w:fill="DDDDDD"/>
        <w:spacing w:before="120" w:after="120" w:line="336" w:lineRule="atLeast"/>
        <w:jc w:val="righ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i/>
          <w:iCs/>
          <w:color w:val="222222"/>
          <w:sz w:val="20"/>
          <w:szCs w:val="20"/>
          <w:lang w:eastAsia="it-IT"/>
        </w:rPr>
        <w:t>a cura delle funzioni strumentali</w:t>
      </w:r>
    </w:p>
    <w:p w14:paraId="70637D85" w14:textId="77777777" w:rsidR="00FC547F" w:rsidRPr="00FC547F" w:rsidRDefault="00FC547F" w:rsidP="00FC547F">
      <w:pPr>
        <w:shd w:val="clear" w:color="auto" w:fill="DDDDDD"/>
        <w:spacing w:before="120" w:after="120" w:line="336" w:lineRule="atLeast"/>
        <w:jc w:val="right"/>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33D3599E" w14:textId="77777777" w:rsidR="00FC547F" w:rsidRPr="00FC547F" w:rsidRDefault="00FC547F" w:rsidP="00FC547F">
      <w:pPr>
        <w:shd w:val="clear" w:color="auto" w:fill="DDDDDD"/>
        <w:spacing w:before="120" w:after="120" w:line="336" w:lineRule="atLeast"/>
        <w:jc w:val="center"/>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i/>
          <w:iCs/>
          <w:color w:val="222222"/>
          <w:sz w:val="28"/>
          <w:szCs w:val="28"/>
          <w:lang w:eastAsia="it-IT"/>
        </w:rPr>
        <w:t>Autismo e DSA</w:t>
      </w:r>
    </w:p>
    <w:p w14:paraId="4E21D771" w14:textId="77777777" w:rsidR="00FC547F" w:rsidRPr="00FC547F" w:rsidRDefault="00FC547F" w:rsidP="00FC547F">
      <w:pPr>
        <w:shd w:val="clear" w:color="auto" w:fill="DDDDDD"/>
        <w:spacing w:before="120" w:after="120" w:line="336" w:lineRule="atLeast"/>
        <w:jc w:val="center"/>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0352EA1D"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color w:val="222222"/>
          <w:sz w:val="20"/>
          <w:szCs w:val="20"/>
          <w:lang w:eastAsia="it-IT"/>
        </w:rPr>
        <w:lastRenderedPageBreak/>
        <w:t>“Mondo magico”</w:t>
      </w:r>
    </w:p>
    <w:p w14:paraId="1EEC08C5"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7" w:history="1">
        <w:r w:rsidRPr="00FC547F">
          <w:rPr>
            <w:rFonts w:ascii="Titillium Web" w:eastAsia="Times New Roman" w:hAnsi="Titillium Web" w:cs="Segoe UI"/>
            <w:color w:val="5297C8"/>
            <w:sz w:val="20"/>
            <w:szCs w:val="20"/>
            <w:u w:val="single"/>
            <w:lang w:eastAsia="it-IT"/>
          </w:rPr>
          <w:t>http://biancosulnero.blogspot.it/2015/03/autismo-mondo-magico-un-software.html</w:t>
        </w:r>
      </w:hyperlink>
    </w:p>
    <w:p w14:paraId="601923D1"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3F7FE6E3"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color w:val="222222"/>
          <w:sz w:val="20"/>
          <w:szCs w:val="20"/>
          <w:lang w:eastAsia="it-IT"/>
        </w:rPr>
        <w:t>“La casa delle parole”</w:t>
      </w:r>
    </w:p>
    <w:p w14:paraId="28C963C4"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8" w:history="1">
        <w:r w:rsidRPr="00FC547F">
          <w:rPr>
            <w:rFonts w:ascii="Titillium Web" w:eastAsia="Times New Roman" w:hAnsi="Titillium Web" w:cs="Segoe UI"/>
            <w:color w:val="5297C8"/>
            <w:sz w:val="20"/>
            <w:szCs w:val="20"/>
            <w:u w:val="single"/>
            <w:lang w:eastAsia="it-IT"/>
          </w:rPr>
          <w:t>http://web.mondodiluna.it/bacheca/software-didattici/la-casa-delle-parole/</w:t>
        </w:r>
      </w:hyperlink>
    </w:p>
    <w:p w14:paraId="51050CC0"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49C70495"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color w:val="222222"/>
          <w:sz w:val="20"/>
          <w:szCs w:val="20"/>
          <w:lang w:eastAsia="it-IT"/>
        </w:rPr>
        <w:t>“Ivana.it”</w:t>
      </w:r>
    </w:p>
    <w:p w14:paraId="73079201"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9" w:history="1">
        <w:r w:rsidRPr="00FC547F">
          <w:rPr>
            <w:rFonts w:ascii="Titillium Web" w:eastAsia="Times New Roman" w:hAnsi="Titillium Web" w:cs="Segoe UI"/>
            <w:color w:val="5297C8"/>
            <w:sz w:val="20"/>
            <w:szCs w:val="20"/>
            <w:u w:val="single"/>
            <w:lang w:eastAsia="it-IT"/>
          </w:rPr>
          <w:t>https://www.ivana.it/j/index.php?option=com_content&amp;view=category&amp;layout=blog&amp;id=11&amp;Itemid=126</w:t>
        </w:r>
      </w:hyperlink>
    </w:p>
    <w:p w14:paraId="04793451"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38D8B5F5"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color w:val="222222"/>
          <w:sz w:val="20"/>
          <w:szCs w:val="20"/>
          <w:lang w:eastAsia="it-IT"/>
        </w:rPr>
        <w:t>“Le tabelline” e “matematica”</w:t>
      </w:r>
    </w:p>
    <w:p w14:paraId="6CC94A1F"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0" w:history="1">
        <w:r w:rsidRPr="00FC547F">
          <w:rPr>
            <w:rFonts w:ascii="Titillium Web" w:eastAsia="Times New Roman" w:hAnsi="Titillium Web" w:cs="Segoe UI"/>
            <w:color w:val="5297C8"/>
            <w:sz w:val="20"/>
            <w:szCs w:val="20"/>
            <w:u w:val="single"/>
            <w:lang w:eastAsia="it-IT"/>
          </w:rPr>
          <w:t>https://sellfy.com/p/ypXb/</w:t>
        </w:r>
      </w:hyperlink>
    </w:p>
    <w:p w14:paraId="012D8A77"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1" w:history="1">
        <w:r w:rsidRPr="00FC547F">
          <w:rPr>
            <w:rFonts w:ascii="Titillium Web" w:eastAsia="Times New Roman" w:hAnsi="Titillium Web" w:cs="Segoe UI"/>
            <w:color w:val="5297C8"/>
            <w:sz w:val="20"/>
            <w:szCs w:val="20"/>
            <w:u w:val="single"/>
            <w:lang w:eastAsia="it-IT"/>
          </w:rPr>
          <w:t>http://guamodi.blogspot.it/2014/02/impara-le-tabelline-distruggendo.html</w:t>
        </w:r>
      </w:hyperlink>
    </w:p>
    <w:p w14:paraId="4B25ACCE"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2" w:history="1">
        <w:r w:rsidRPr="00FC547F">
          <w:rPr>
            <w:rFonts w:ascii="Titillium Web" w:eastAsia="Times New Roman" w:hAnsi="Titillium Web" w:cs="Segoe UI"/>
            <w:color w:val="5297C8"/>
            <w:sz w:val="20"/>
            <w:szCs w:val="20"/>
            <w:u w:val="single"/>
            <w:lang w:eastAsia="it-IT"/>
          </w:rPr>
          <w:t>https://sites.google.com/site/leggixme/matematica</w:t>
        </w:r>
      </w:hyperlink>
    </w:p>
    <w:p w14:paraId="7F632FCD"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3" w:history="1">
        <w:r w:rsidRPr="00FC547F">
          <w:rPr>
            <w:rFonts w:ascii="Titillium Web" w:eastAsia="Times New Roman" w:hAnsi="Titillium Web" w:cs="Segoe UI"/>
            <w:color w:val="5297C8"/>
            <w:sz w:val="20"/>
            <w:szCs w:val="20"/>
            <w:u w:val="single"/>
            <w:lang w:eastAsia="it-IT"/>
          </w:rPr>
          <w:t>http://www.lascatoladeisegreti.it/matematica.htm</w:t>
        </w:r>
      </w:hyperlink>
    </w:p>
    <w:p w14:paraId="1B2DD664"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48868B2D"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color w:val="222222"/>
          <w:sz w:val="20"/>
          <w:szCs w:val="20"/>
          <w:lang w:eastAsia="it-IT"/>
        </w:rPr>
        <w:t>“Imparo giocando”</w:t>
      </w:r>
    </w:p>
    <w:p w14:paraId="6C9616CF"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4" w:history="1">
        <w:r w:rsidRPr="00FC547F">
          <w:rPr>
            <w:rFonts w:ascii="Titillium Web" w:eastAsia="Times New Roman" w:hAnsi="Titillium Web" w:cs="Segoe UI"/>
            <w:color w:val="5297C8"/>
            <w:sz w:val="20"/>
            <w:szCs w:val="20"/>
            <w:u w:val="single"/>
            <w:lang w:eastAsia="it-IT"/>
          </w:rPr>
          <w:t>http://try.iprase.tn.it/prodotti/software_didattico/giochi/scarica_tutto.asp</w:t>
        </w:r>
      </w:hyperlink>
    </w:p>
    <w:p w14:paraId="54F5FEC1"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color w:val="222222"/>
          <w:sz w:val="17"/>
          <w:szCs w:val="17"/>
          <w:lang w:eastAsia="it-IT"/>
        </w:rPr>
        <w:t> </w:t>
      </w:r>
    </w:p>
    <w:p w14:paraId="7C3B202E"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r w:rsidRPr="00FC547F">
        <w:rPr>
          <w:rFonts w:ascii="Titillium Web" w:eastAsia="Times New Roman" w:hAnsi="Titillium Web" w:cs="Segoe UI"/>
          <w:b/>
          <w:bCs/>
          <w:color w:val="222222"/>
          <w:sz w:val="20"/>
          <w:szCs w:val="20"/>
          <w:lang w:eastAsia="it-IT"/>
        </w:rPr>
        <w:t>Sintesi vocali, mappe concettuali, strumenti per lo studio</w:t>
      </w:r>
    </w:p>
    <w:p w14:paraId="034E7E66"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5" w:history="1">
        <w:r w:rsidRPr="00FC547F">
          <w:rPr>
            <w:rFonts w:ascii="Titillium Web" w:eastAsia="Times New Roman" w:hAnsi="Titillium Web" w:cs="Segoe UI"/>
            <w:color w:val="5297C8"/>
            <w:sz w:val="20"/>
            <w:szCs w:val="20"/>
            <w:u w:val="single"/>
            <w:lang w:eastAsia="it-IT"/>
          </w:rPr>
          <w:t>http://www.didattica.org/programmi_comuni.htm</w:t>
        </w:r>
      </w:hyperlink>
    </w:p>
    <w:p w14:paraId="7553C1EE"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6" w:history="1">
        <w:r w:rsidRPr="00FC547F">
          <w:rPr>
            <w:rFonts w:ascii="Titillium Web" w:eastAsia="Times New Roman" w:hAnsi="Titillium Web" w:cs="Segoe UI"/>
            <w:color w:val="5297C8"/>
            <w:sz w:val="20"/>
            <w:szCs w:val="20"/>
            <w:u w:val="single"/>
            <w:lang w:eastAsia="it-IT"/>
          </w:rPr>
          <w:t>https://sites.google.com/site/leggixme/leggixme-con-traduttore/leggixme-jr</w:t>
        </w:r>
      </w:hyperlink>
    </w:p>
    <w:p w14:paraId="2943AE1E"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7" w:history="1">
        <w:r w:rsidRPr="00FC547F">
          <w:rPr>
            <w:rFonts w:ascii="Titillium Web" w:eastAsia="Times New Roman" w:hAnsi="Titillium Web" w:cs="Segoe UI"/>
            <w:color w:val="5297C8"/>
            <w:sz w:val="20"/>
            <w:szCs w:val="20"/>
            <w:u w:val="single"/>
            <w:lang w:eastAsia="it-IT"/>
          </w:rPr>
          <w:t>https://sites.google.com/site/leggixme/leggixme-con-traduttore/leggixme_sp</w:t>
        </w:r>
      </w:hyperlink>
    </w:p>
    <w:p w14:paraId="247B799C"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8" w:history="1">
        <w:r w:rsidRPr="00FC547F">
          <w:rPr>
            <w:rFonts w:ascii="Titillium Web" w:eastAsia="Times New Roman" w:hAnsi="Titillium Web" w:cs="Segoe UI"/>
            <w:color w:val="5297C8"/>
            <w:sz w:val="20"/>
            <w:szCs w:val="20"/>
            <w:u w:val="single"/>
            <w:lang w:eastAsia="it-IT"/>
          </w:rPr>
          <w:t>http://www.cross-plus-a.com/it/balabolka.htm</w:t>
        </w:r>
      </w:hyperlink>
    </w:p>
    <w:p w14:paraId="2FF51ECE"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19" w:history="1">
        <w:r w:rsidRPr="00FC547F">
          <w:rPr>
            <w:rFonts w:ascii="Titillium Web" w:eastAsia="Times New Roman" w:hAnsi="Titillium Web" w:cs="Segoe UI"/>
            <w:color w:val="5297C8"/>
            <w:sz w:val="20"/>
            <w:szCs w:val="20"/>
            <w:u w:val="single"/>
            <w:lang w:eastAsia="it-IT"/>
          </w:rPr>
          <w:t>http://www.vivendobyte.net/keyzard/Default.aspx</w:t>
        </w:r>
      </w:hyperlink>
    </w:p>
    <w:p w14:paraId="69AB8319"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20" w:history="1">
        <w:r w:rsidRPr="00FC547F">
          <w:rPr>
            <w:rFonts w:ascii="Titillium Web" w:eastAsia="Times New Roman" w:hAnsi="Titillium Web" w:cs="Segoe UI"/>
            <w:color w:val="5297C8"/>
            <w:sz w:val="20"/>
            <w:szCs w:val="20"/>
            <w:u w:val="single"/>
            <w:lang w:eastAsia="it-IT"/>
          </w:rPr>
          <w:t>http://www.tutoredattilo.it/home.html</w:t>
        </w:r>
      </w:hyperlink>
    </w:p>
    <w:p w14:paraId="73D1541C"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21" w:history="1">
        <w:r w:rsidRPr="00FC547F">
          <w:rPr>
            <w:rFonts w:ascii="Titillium Web" w:eastAsia="Times New Roman" w:hAnsi="Titillium Web" w:cs="Segoe UI"/>
            <w:color w:val="5297C8"/>
            <w:sz w:val="20"/>
            <w:szCs w:val="20"/>
            <w:u w:val="single"/>
            <w:lang w:eastAsia="it-IT"/>
          </w:rPr>
          <w:t>https://cmap.ihmc.us/products/</w:t>
        </w:r>
      </w:hyperlink>
    </w:p>
    <w:p w14:paraId="4094A3F1"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22" w:history="1">
        <w:r w:rsidRPr="00FC547F">
          <w:rPr>
            <w:rFonts w:ascii="Titillium Web" w:eastAsia="Times New Roman" w:hAnsi="Titillium Web" w:cs="Segoe UI"/>
            <w:color w:val="5297C8"/>
            <w:sz w:val="20"/>
            <w:szCs w:val="20"/>
            <w:u w:val="single"/>
            <w:lang w:eastAsia="it-IT"/>
          </w:rPr>
          <w:t>https://www.anastasis.it/catalogo-generale/supermappe-classic</w:t>
        </w:r>
      </w:hyperlink>
    </w:p>
    <w:p w14:paraId="21623270" w14:textId="77777777" w:rsidR="00FC547F" w:rsidRPr="00FC547F" w:rsidRDefault="00FC547F" w:rsidP="00FC547F">
      <w:pPr>
        <w:shd w:val="clear" w:color="auto" w:fill="DDDDDD"/>
        <w:spacing w:before="120" w:after="120" w:line="336" w:lineRule="atLeast"/>
        <w:rPr>
          <w:rFonts w:ascii="Titillium Web" w:eastAsia="Times New Roman" w:hAnsi="Titillium Web" w:cs="Segoe UI"/>
          <w:color w:val="222222"/>
          <w:sz w:val="17"/>
          <w:szCs w:val="17"/>
          <w:lang w:eastAsia="it-IT"/>
        </w:rPr>
      </w:pPr>
      <w:hyperlink r:id="rId23" w:history="1">
        <w:r w:rsidRPr="00FC547F">
          <w:rPr>
            <w:rFonts w:ascii="Titillium Web" w:eastAsia="Times New Roman" w:hAnsi="Titillium Web" w:cs="Segoe UI"/>
            <w:color w:val="5297C8"/>
            <w:sz w:val="20"/>
            <w:szCs w:val="20"/>
            <w:u w:val="single"/>
            <w:lang w:eastAsia="it-IT"/>
          </w:rPr>
          <w:t>https://prezi.com/login/</w:t>
        </w:r>
      </w:hyperlink>
    </w:p>
    <w:p w14:paraId="5BA1237C" w14:textId="747F6E82" w:rsidR="00FC547F" w:rsidRPr="00FC547F" w:rsidRDefault="00FC547F" w:rsidP="00FC547F">
      <w:pPr>
        <w:shd w:val="clear" w:color="auto" w:fill="D9E6F0"/>
        <w:spacing w:before="120" w:after="120" w:line="240" w:lineRule="auto"/>
        <w:outlineLvl w:val="1"/>
        <w:rPr>
          <w:rFonts w:ascii="Oswald" w:eastAsia="Times New Roman" w:hAnsi="Oswald" w:cs="Segoe UI"/>
          <w:color w:val="333333"/>
          <w:sz w:val="27"/>
          <w:szCs w:val="27"/>
          <w:lang w:eastAsia="it-IT"/>
        </w:rPr>
      </w:pPr>
      <w:hyperlink r:id="rId24" w:history="1">
        <w:r w:rsidRPr="00FC547F">
          <w:rPr>
            <w:rFonts w:ascii="Oswald" w:eastAsia="Times New Roman" w:hAnsi="Oswald" w:cs="Segoe UI"/>
            <w:color w:val="5297C8"/>
            <w:sz w:val="27"/>
            <w:szCs w:val="27"/>
            <w:u w:val="single"/>
            <w:lang w:eastAsia="it-IT"/>
          </w:rPr>
          <w:t>UNA BREVE PANORAMICA</w:t>
        </w:r>
      </w:hyperlink>
    </w:p>
    <w:p w14:paraId="4FDB2E81" w14:textId="57BF71BA" w:rsidR="00FC547F" w:rsidRPr="00FC547F" w:rsidRDefault="00FC547F" w:rsidP="00FC547F">
      <w:pPr>
        <w:shd w:val="clear" w:color="auto" w:fill="F4F4F4"/>
        <w:spacing w:line="240" w:lineRule="auto"/>
        <w:textAlignment w:val="center"/>
        <w:rPr>
          <w:rFonts w:ascii="Segoe UI" w:eastAsia="Times New Roman" w:hAnsi="Segoe UI" w:cs="Segoe UI"/>
          <w:color w:val="333333"/>
          <w:sz w:val="2"/>
          <w:szCs w:val="2"/>
          <w:lang w:eastAsia="it-IT"/>
        </w:rPr>
      </w:pPr>
    </w:p>
    <w:p w14:paraId="2693D844" w14:textId="77777777" w:rsidR="00FC547F" w:rsidRPr="00FC547F" w:rsidRDefault="00FC547F" w:rsidP="00FC547F">
      <w:pPr>
        <w:shd w:val="clear" w:color="auto" w:fill="DDDDDD"/>
        <w:spacing w:before="150" w:after="150" w:line="240" w:lineRule="auto"/>
        <w:jc w:val="right"/>
        <w:rPr>
          <w:rFonts w:ascii="Segoe UI" w:eastAsia="Times New Roman" w:hAnsi="Segoe UI" w:cs="Segoe UI"/>
          <w:color w:val="333333"/>
          <w:sz w:val="19"/>
          <w:szCs w:val="19"/>
          <w:lang w:eastAsia="it-IT"/>
        </w:rPr>
      </w:pPr>
      <w:r w:rsidRPr="00FC547F">
        <w:rPr>
          <w:rFonts w:ascii="Segoe UI" w:eastAsia="Times New Roman" w:hAnsi="Segoe UI" w:cs="Segoe UI"/>
          <w:b/>
          <w:bCs/>
          <w:color w:val="333333"/>
          <w:sz w:val="19"/>
          <w:szCs w:val="19"/>
          <w:lang w:eastAsia="it-IT"/>
        </w:rPr>
        <w:t>A cura delle Funzioni Strumentali</w:t>
      </w:r>
    </w:p>
    <w:p w14:paraId="10DC7489" w14:textId="77777777" w:rsidR="00FC547F" w:rsidRPr="00FC547F" w:rsidRDefault="00FC547F" w:rsidP="00FC547F">
      <w:pPr>
        <w:shd w:val="clear" w:color="auto" w:fill="DDDDDD"/>
        <w:spacing w:before="150" w:after="15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19"/>
          <w:szCs w:val="19"/>
          <w:lang w:eastAsia="it-IT"/>
        </w:rPr>
        <w:t> </w:t>
      </w:r>
    </w:p>
    <w:p w14:paraId="746F5859" w14:textId="121159AD"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lastRenderedPageBreak/>
        <w:t xml:space="preserve">PDP - Piano Didattico Personalizzato - Che </w:t>
      </w:r>
      <w:proofErr w:type="gramStart"/>
      <w:r w:rsidRPr="00FC547F">
        <w:rPr>
          <w:rFonts w:ascii="Segoe UI" w:eastAsia="Times New Roman" w:hAnsi="Segoe UI" w:cs="Segoe UI"/>
          <w:color w:val="333333"/>
          <w:sz w:val="20"/>
          <w:szCs w:val="20"/>
          <w:lang w:eastAsia="it-IT"/>
        </w:rPr>
        <w:t xml:space="preserve">cos'è  </w:t>
      </w:r>
      <w:r w:rsidRPr="00FC547F">
        <w:rPr>
          <w:rFonts w:ascii="Segoe UI" w:eastAsia="Times New Roman" w:hAnsi="Segoe UI" w:cs="Segoe UI"/>
          <w:color w:val="333333"/>
          <w:sz w:val="20"/>
          <w:szCs w:val="20"/>
          <w:lang w:eastAsia="it-IT"/>
        </w:rPr>
        <w:t>perché</w:t>
      </w:r>
      <w:proofErr w:type="gramEnd"/>
      <w:r w:rsidRPr="00FC547F">
        <w:rPr>
          <w:rFonts w:ascii="Segoe UI" w:eastAsia="Times New Roman" w:hAnsi="Segoe UI" w:cs="Segoe UI"/>
          <w:color w:val="333333"/>
          <w:sz w:val="20"/>
          <w:szCs w:val="20"/>
          <w:lang w:eastAsia="it-IT"/>
        </w:rPr>
        <w:t xml:space="preserve"> è utile</w:t>
      </w:r>
    </w:p>
    <w:p w14:paraId="6E9D5174"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hyperlink r:id="rId25" w:history="1">
        <w:r w:rsidRPr="00FC547F">
          <w:rPr>
            <w:rFonts w:ascii="Segoe UI" w:eastAsia="Times New Roman" w:hAnsi="Segoe UI" w:cs="Segoe UI"/>
            <w:color w:val="5297C8"/>
            <w:sz w:val="20"/>
            <w:szCs w:val="20"/>
            <w:u w:val="single"/>
            <w:lang w:eastAsia="it-IT"/>
          </w:rPr>
          <w:t>https://www.youtube.com/watch?v=Eiv8CDe-YRA</w:t>
        </w:r>
      </w:hyperlink>
    </w:p>
    <w:p w14:paraId="244ACA8D"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Il Piano Didattico Personalizzato - PDP (Prima parte)</w:t>
      </w:r>
    </w:p>
    <w:p w14:paraId="64493CFE"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hyperlink r:id="rId26" w:history="1">
        <w:r w:rsidRPr="00FC547F">
          <w:rPr>
            <w:rFonts w:ascii="Segoe UI" w:eastAsia="Times New Roman" w:hAnsi="Segoe UI" w:cs="Segoe UI"/>
            <w:color w:val="5297C8"/>
            <w:sz w:val="20"/>
            <w:szCs w:val="20"/>
            <w:u w:val="single"/>
            <w:lang w:eastAsia="it-IT"/>
          </w:rPr>
          <w:t>https://www.youtube.com/watch?v=wx-uhHtXZfY</w:t>
        </w:r>
      </w:hyperlink>
    </w:p>
    <w:p w14:paraId="68B5B7D5"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Test DSA - quali sono e a cosa servono i test sui disturbi specifici dell'apprendimento</w:t>
      </w:r>
    </w:p>
    <w:p w14:paraId="1E5A653C"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hyperlink r:id="rId27" w:history="1">
        <w:r w:rsidRPr="00FC547F">
          <w:rPr>
            <w:rFonts w:ascii="Segoe UI" w:eastAsia="Times New Roman" w:hAnsi="Segoe UI" w:cs="Segoe UI"/>
            <w:color w:val="5297C8"/>
            <w:sz w:val="20"/>
            <w:szCs w:val="20"/>
            <w:u w:val="single"/>
            <w:lang w:eastAsia="it-IT"/>
          </w:rPr>
          <w:t>https://www.youtube.com/watch?v=PyOC-XztbwE</w:t>
        </w:r>
      </w:hyperlink>
    </w:p>
    <w:p w14:paraId="0CEA7622"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Discalculia: che cos'è e come riconoscerla</w:t>
      </w:r>
    </w:p>
    <w:p w14:paraId="19C2A6D5"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hyperlink r:id="rId28" w:history="1">
        <w:r w:rsidRPr="00FC547F">
          <w:rPr>
            <w:rFonts w:ascii="Segoe UI" w:eastAsia="Times New Roman" w:hAnsi="Segoe UI" w:cs="Segoe UI"/>
            <w:color w:val="5297C8"/>
            <w:sz w:val="20"/>
            <w:szCs w:val="20"/>
            <w:u w:val="single"/>
            <w:lang w:eastAsia="it-IT"/>
          </w:rPr>
          <w:t>https://www.youtube.com/watch?v=JWy0qq4ZLT0</w:t>
        </w:r>
      </w:hyperlink>
    </w:p>
    <w:p w14:paraId="5B8700DC"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 </w:t>
      </w:r>
    </w:p>
    <w:p w14:paraId="6538DCB3"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Test disortografia - come capire se tuo figlio è disortografico</w:t>
      </w:r>
    </w:p>
    <w:p w14:paraId="5177A4A1"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hyperlink r:id="rId29" w:history="1">
        <w:r w:rsidRPr="00FC547F">
          <w:rPr>
            <w:rFonts w:ascii="Segoe UI" w:eastAsia="Times New Roman" w:hAnsi="Segoe UI" w:cs="Segoe UI"/>
            <w:color w:val="5297C8"/>
            <w:sz w:val="20"/>
            <w:szCs w:val="20"/>
            <w:u w:val="single"/>
            <w:lang w:eastAsia="it-IT"/>
          </w:rPr>
          <w:t>https://www.youtube.com/watch?v=wxJ9DCoXK4A</w:t>
        </w:r>
      </w:hyperlink>
    </w:p>
    <w:p w14:paraId="75F39A03"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Le tecnologie come strumenti compensativi/dispensativi.</w:t>
      </w:r>
    </w:p>
    <w:p w14:paraId="1D686A04"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hyperlink r:id="rId30" w:history="1">
        <w:r w:rsidRPr="00FC547F">
          <w:rPr>
            <w:rFonts w:ascii="Segoe UI" w:eastAsia="Times New Roman" w:hAnsi="Segoe UI" w:cs="Segoe UI"/>
            <w:color w:val="5297C8"/>
            <w:sz w:val="20"/>
            <w:szCs w:val="20"/>
            <w:u w:val="single"/>
            <w:lang w:eastAsia="it-IT"/>
          </w:rPr>
          <w:t>https://www.youtube.com/watch?v=KquMy5eZ-yM</w:t>
        </w:r>
      </w:hyperlink>
    </w:p>
    <w:p w14:paraId="49B7D7EC" w14:textId="77777777" w:rsidR="00FC547F" w:rsidRPr="00FC547F" w:rsidRDefault="00FC547F" w:rsidP="00FC547F">
      <w:pPr>
        <w:shd w:val="clear" w:color="auto" w:fill="F9F9F9"/>
        <w:spacing w:after="0" w:line="240" w:lineRule="auto"/>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0"/>
          <w:szCs w:val="20"/>
          <w:lang w:eastAsia="it-IT"/>
        </w:rPr>
        <w:t>Che cos'è la dislessia?</w:t>
      </w:r>
    </w:p>
    <w:p w14:paraId="2CE3429D" w14:textId="77777777" w:rsidR="00FC547F" w:rsidRPr="00FC547F" w:rsidRDefault="00FC547F" w:rsidP="00FC547F">
      <w:pPr>
        <w:shd w:val="clear" w:color="auto" w:fill="DDDDDD"/>
        <w:spacing w:after="200" w:line="240" w:lineRule="auto"/>
        <w:rPr>
          <w:rFonts w:ascii="Segoe UI" w:eastAsia="Times New Roman" w:hAnsi="Segoe UI" w:cs="Segoe UI"/>
          <w:color w:val="333333"/>
          <w:sz w:val="19"/>
          <w:szCs w:val="19"/>
          <w:lang w:eastAsia="it-IT"/>
        </w:rPr>
      </w:pPr>
      <w:hyperlink r:id="rId31" w:history="1">
        <w:r w:rsidRPr="00FC547F">
          <w:rPr>
            <w:rFonts w:ascii="Segoe UI" w:eastAsia="Times New Roman" w:hAnsi="Segoe UI" w:cs="Segoe UI"/>
            <w:color w:val="5297C8"/>
            <w:sz w:val="20"/>
            <w:szCs w:val="20"/>
            <w:u w:val="single"/>
            <w:lang w:eastAsia="it-IT"/>
          </w:rPr>
          <w:t>https://www.youtube.com/watch?v=ZEa99OpS9EU</w:t>
        </w:r>
      </w:hyperlink>
    </w:p>
    <w:p w14:paraId="257F5E9F" w14:textId="77777777" w:rsidR="00FC547F" w:rsidRPr="00FC547F" w:rsidRDefault="00FC547F" w:rsidP="00FC547F">
      <w:pPr>
        <w:shd w:val="clear" w:color="auto" w:fill="D9E6F0"/>
        <w:spacing w:before="120" w:after="120" w:line="240" w:lineRule="auto"/>
        <w:outlineLvl w:val="1"/>
        <w:rPr>
          <w:rFonts w:ascii="Oswald" w:eastAsia="Times New Roman" w:hAnsi="Oswald" w:cs="Segoe UI"/>
          <w:color w:val="333333"/>
          <w:sz w:val="27"/>
          <w:szCs w:val="27"/>
          <w:lang w:eastAsia="it-IT"/>
        </w:rPr>
      </w:pPr>
      <w:hyperlink r:id="rId32" w:history="1">
        <w:r w:rsidRPr="00FC547F">
          <w:rPr>
            <w:rFonts w:ascii="Oswald" w:eastAsia="Times New Roman" w:hAnsi="Oswald" w:cs="Segoe UI"/>
            <w:color w:val="5297C8"/>
            <w:sz w:val="27"/>
            <w:szCs w:val="27"/>
            <w:u w:val="single"/>
            <w:lang w:eastAsia="it-IT"/>
          </w:rPr>
          <w:t>IMPARARE L'INGLESE IN MODO FACILE</w:t>
        </w:r>
      </w:hyperlink>
    </w:p>
    <w:p w14:paraId="225DCE95" w14:textId="77777777" w:rsidR="00FC547F" w:rsidRPr="00FC547F" w:rsidRDefault="00FC547F" w:rsidP="00FC547F">
      <w:pPr>
        <w:shd w:val="clear" w:color="auto" w:fill="F4F4F4"/>
        <w:spacing w:after="0" w:line="240" w:lineRule="auto"/>
        <w:ind w:left="720"/>
        <w:rPr>
          <w:rFonts w:ascii="Segoe UI" w:eastAsia="Times New Roman" w:hAnsi="Segoe UI" w:cs="Segoe UI"/>
          <w:color w:val="999999"/>
          <w:sz w:val="15"/>
          <w:szCs w:val="15"/>
          <w:lang w:eastAsia="it-IT"/>
        </w:rPr>
      </w:pPr>
      <w:r w:rsidRPr="00FC547F">
        <w:rPr>
          <w:rFonts w:ascii="Segoe UI" w:eastAsia="Times New Roman" w:hAnsi="Segoe UI" w:cs="Segoe UI"/>
          <w:color w:val="999999"/>
          <w:sz w:val="15"/>
          <w:szCs w:val="15"/>
          <w:lang w:eastAsia="it-IT"/>
        </w:rPr>
        <w:t xml:space="preserve"> Pubblicato: 12 </w:t>
      </w:r>
      <w:proofErr w:type="gramStart"/>
      <w:r w:rsidRPr="00FC547F">
        <w:rPr>
          <w:rFonts w:ascii="Segoe UI" w:eastAsia="Times New Roman" w:hAnsi="Segoe UI" w:cs="Segoe UI"/>
          <w:color w:val="999999"/>
          <w:sz w:val="15"/>
          <w:szCs w:val="15"/>
          <w:lang w:eastAsia="it-IT"/>
        </w:rPr>
        <w:t>Marzo</w:t>
      </w:r>
      <w:proofErr w:type="gramEnd"/>
      <w:r w:rsidRPr="00FC547F">
        <w:rPr>
          <w:rFonts w:ascii="Segoe UI" w:eastAsia="Times New Roman" w:hAnsi="Segoe UI" w:cs="Segoe UI"/>
          <w:color w:val="999999"/>
          <w:sz w:val="15"/>
          <w:szCs w:val="15"/>
          <w:lang w:eastAsia="it-IT"/>
        </w:rPr>
        <w:t xml:space="preserve"> 2020</w:t>
      </w:r>
    </w:p>
    <w:p w14:paraId="03CAF549" w14:textId="77777777" w:rsidR="00FC547F" w:rsidRPr="00FC547F" w:rsidRDefault="00FC547F" w:rsidP="00FC547F">
      <w:pPr>
        <w:shd w:val="clear" w:color="auto" w:fill="F4F4F4"/>
        <w:spacing w:line="240" w:lineRule="auto"/>
        <w:textAlignment w:val="center"/>
        <w:rPr>
          <w:rFonts w:ascii="Segoe UI" w:eastAsia="Times New Roman" w:hAnsi="Segoe UI" w:cs="Segoe UI"/>
          <w:color w:val="333333"/>
          <w:sz w:val="2"/>
          <w:szCs w:val="2"/>
          <w:lang w:eastAsia="it-IT"/>
        </w:rPr>
      </w:pPr>
      <w:hyperlink r:id="rId33" w:history="1">
        <w:r w:rsidRPr="00FC547F">
          <w:rPr>
            <w:rFonts w:ascii="Segoe UI" w:eastAsia="Times New Roman" w:hAnsi="Segoe UI" w:cs="Segoe UI"/>
            <w:color w:val="333333"/>
            <w:sz w:val="20"/>
            <w:szCs w:val="20"/>
            <w:u w:val="single"/>
            <w:bdr w:val="single" w:sz="6" w:space="3" w:color="auto" w:frame="1"/>
            <w:shd w:val="clear" w:color="auto" w:fill="F5F5F5"/>
            <w:lang w:eastAsia="it-IT"/>
          </w:rPr>
          <w:t> </w:t>
        </w:r>
      </w:hyperlink>
    </w:p>
    <w:p w14:paraId="1C30AC1E" w14:textId="77777777" w:rsidR="00FC547F" w:rsidRPr="00FC547F" w:rsidRDefault="00FC547F" w:rsidP="00FC547F">
      <w:pPr>
        <w:shd w:val="clear" w:color="auto" w:fill="DDDDDD"/>
        <w:spacing w:before="150" w:after="150" w:line="240" w:lineRule="auto"/>
        <w:jc w:val="center"/>
        <w:rPr>
          <w:rFonts w:ascii="Segoe UI" w:eastAsia="Times New Roman" w:hAnsi="Segoe UI" w:cs="Segoe UI"/>
          <w:color w:val="333333"/>
          <w:sz w:val="19"/>
          <w:szCs w:val="19"/>
          <w:lang w:eastAsia="it-IT"/>
        </w:rPr>
      </w:pPr>
      <w:r w:rsidRPr="00FC547F">
        <w:rPr>
          <w:rFonts w:ascii="Arial" w:eastAsia="Times New Roman" w:hAnsi="Arial" w:cs="Arial"/>
          <w:b/>
          <w:bCs/>
          <w:color w:val="333333"/>
          <w:sz w:val="24"/>
          <w:szCs w:val="24"/>
          <w:lang w:eastAsia="it-IT"/>
        </w:rPr>
        <w:t>ALCUNI LINK DIVERTENTI IN LINGUA INGLESE</w:t>
      </w:r>
    </w:p>
    <w:p w14:paraId="1247B007" w14:textId="77777777" w:rsidR="00FC547F" w:rsidRPr="00FC547F" w:rsidRDefault="00FC547F" w:rsidP="00FC547F">
      <w:pPr>
        <w:shd w:val="clear" w:color="auto" w:fill="DDDDDD"/>
        <w:spacing w:before="150" w:after="150" w:line="240" w:lineRule="auto"/>
        <w:jc w:val="both"/>
        <w:rPr>
          <w:rFonts w:ascii="Segoe UI" w:eastAsia="Times New Roman" w:hAnsi="Segoe UI" w:cs="Segoe UI"/>
          <w:color w:val="333333"/>
          <w:sz w:val="19"/>
          <w:szCs w:val="19"/>
          <w:lang w:eastAsia="it-IT"/>
        </w:rPr>
      </w:pPr>
      <w:r w:rsidRPr="00FC547F">
        <w:rPr>
          <w:rFonts w:ascii="Segoe UI" w:eastAsia="Times New Roman" w:hAnsi="Segoe UI" w:cs="Segoe UI"/>
          <w:color w:val="333333"/>
          <w:sz w:val="19"/>
          <w:szCs w:val="19"/>
          <w:lang w:eastAsia="it-IT"/>
        </w:rPr>
        <w:t> </w:t>
      </w:r>
    </w:p>
    <w:p w14:paraId="6338A7B3"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Magic English – Hello</w:t>
      </w:r>
    </w:p>
    <w:p w14:paraId="0F866FD9"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34" w:history="1">
        <w:r w:rsidRPr="00FC547F">
          <w:rPr>
            <w:rFonts w:ascii="Arial" w:eastAsia="Times New Roman" w:hAnsi="Arial" w:cs="Arial"/>
            <w:color w:val="5297C8"/>
            <w:sz w:val="20"/>
            <w:szCs w:val="20"/>
            <w:u w:val="single"/>
            <w:lang w:val="en-US" w:eastAsia="it-IT"/>
          </w:rPr>
          <w:t>https://www.youtube.com/watch?v=KPJ6I1zxYhg</w:t>
        </w:r>
      </w:hyperlink>
    </w:p>
    <w:p w14:paraId="337D87F0"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 </w:t>
      </w:r>
    </w:p>
    <w:p w14:paraId="71D4CD30"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Family - Magic English - Disney</w:t>
      </w:r>
    </w:p>
    <w:p w14:paraId="0BD0A3D3"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35" w:history="1">
        <w:r w:rsidRPr="00FC547F">
          <w:rPr>
            <w:rFonts w:ascii="Arial" w:eastAsia="Times New Roman" w:hAnsi="Arial" w:cs="Arial"/>
            <w:color w:val="5297C8"/>
            <w:sz w:val="20"/>
            <w:szCs w:val="20"/>
            <w:u w:val="single"/>
            <w:lang w:val="en-US" w:eastAsia="it-IT"/>
          </w:rPr>
          <w:t>https://www.youtube.com/watch?v=Akz2fTrqT6s</w:t>
        </w:r>
      </w:hyperlink>
    </w:p>
    <w:p w14:paraId="5E299304" w14:textId="77777777" w:rsidR="00FC547F" w:rsidRPr="00FC547F" w:rsidRDefault="00FC547F" w:rsidP="00FC547F">
      <w:pPr>
        <w:shd w:val="clear" w:color="auto" w:fill="DDDDDD"/>
        <w:spacing w:before="150" w:after="150" w:line="240" w:lineRule="auto"/>
        <w:jc w:val="both"/>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 </w:t>
      </w:r>
    </w:p>
    <w:p w14:paraId="7BF9F796"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Friends - Magic English - Disney</w:t>
      </w:r>
    </w:p>
    <w:p w14:paraId="3F9C2E5A"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36" w:history="1">
        <w:r w:rsidRPr="00FC547F">
          <w:rPr>
            <w:rFonts w:ascii="Arial" w:eastAsia="Times New Roman" w:hAnsi="Arial" w:cs="Arial"/>
            <w:color w:val="5297C8"/>
            <w:sz w:val="20"/>
            <w:szCs w:val="20"/>
            <w:u w:val="single"/>
            <w:lang w:val="en-US" w:eastAsia="it-IT"/>
          </w:rPr>
          <w:t>https://www.youtube.com/watch?v=k92MNqlwqfc</w:t>
        </w:r>
      </w:hyperlink>
    </w:p>
    <w:p w14:paraId="65AB0C15" w14:textId="77777777" w:rsidR="00FC547F" w:rsidRPr="00FC547F" w:rsidRDefault="00FC547F" w:rsidP="00FC547F">
      <w:pPr>
        <w:shd w:val="clear" w:color="auto" w:fill="DDDDDD"/>
        <w:spacing w:before="150" w:after="150" w:line="240" w:lineRule="auto"/>
        <w:jc w:val="both"/>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 </w:t>
      </w:r>
    </w:p>
    <w:p w14:paraId="6DFB7637"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Happy Houses - Magic English - Disney</w:t>
      </w:r>
    </w:p>
    <w:p w14:paraId="62F30E1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37" w:history="1">
        <w:r w:rsidRPr="00FC547F">
          <w:rPr>
            <w:rFonts w:ascii="Arial" w:eastAsia="Times New Roman" w:hAnsi="Arial" w:cs="Arial"/>
            <w:color w:val="5297C8"/>
            <w:sz w:val="20"/>
            <w:szCs w:val="20"/>
            <w:u w:val="single"/>
            <w:lang w:val="en-US" w:eastAsia="it-IT"/>
          </w:rPr>
          <w:t>https://www.youtube.com/watch?v=010ovH5hY5Y</w:t>
        </w:r>
      </w:hyperlink>
    </w:p>
    <w:p w14:paraId="2170A123" w14:textId="77777777" w:rsidR="00FC547F" w:rsidRPr="00FC547F" w:rsidRDefault="00FC547F" w:rsidP="00FC547F">
      <w:pPr>
        <w:shd w:val="clear" w:color="auto" w:fill="DDDDDD"/>
        <w:spacing w:before="150" w:after="150" w:line="240" w:lineRule="auto"/>
        <w:jc w:val="both"/>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 </w:t>
      </w:r>
    </w:p>
    <w:p w14:paraId="78E27D33"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Magic English - Animal Friends</w:t>
      </w:r>
    </w:p>
    <w:p w14:paraId="23EA044A"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38" w:history="1">
        <w:r w:rsidRPr="00FC547F">
          <w:rPr>
            <w:rFonts w:ascii="Arial" w:eastAsia="Times New Roman" w:hAnsi="Arial" w:cs="Arial"/>
            <w:color w:val="5297C8"/>
            <w:sz w:val="20"/>
            <w:szCs w:val="20"/>
            <w:u w:val="single"/>
            <w:lang w:val="en-US" w:eastAsia="it-IT"/>
          </w:rPr>
          <w:t>https://www.youtube.com/watch?v=hMidEyztAeY</w:t>
        </w:r>
      </w:hyperlink>
    </w:p>
    <w:p w14:paraId="63B360F9"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 </w:t>
      </w:r>
    </w:p>
    <w:p w14:paraId="739C255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It's Delicious - Magic English - Disney</w:t>
      </w:r>
    </w:p>
    <w:p w14:paraId="4851889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39" w:history="1">
        <w:r w:rsidRPr="00FC547F">
          <w:rPr>
            <w:rFonts w:ascii="Arial" w:eastAsia="Times New Roman" w:hAnsi="Arial" w:cs="Arial"/>
            <w:color w:val="5297C8"/>
            <w:sz w:val="20"/>
            <w:szCs w:val="20"/>
            <w:u w:val="single"/>
            <w:lang w:val="en-US" w:eastAsia="it-IT"/>
          </w:rPr>
          <w:t>https://www.youtube.com/watch?v=C1uPG3wz3_U</w:t>
        </w:r>
      </w:hyperlink>
    </w:p>
    <w:p w14:paraId="7AF21126"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 </w:t>
      </w:r>
    </w:p>
    <w:p w14:paraId="3388C82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lastRenderedPageBreak/>
        <w:t>Happy Birthday Magic English Disney</w:t>
      </w:r>
    </w:p>
    <w:p w14:paraId="217368FF"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40" w:history="1">
        <w:r w:rsidRPr="00FC547F">
          <w:rPr>
            <w:rFonts w:ascii="Arial" w:eastAsia="Times New Roman" w:hAnsi="Arial" w:cs="Arial"/>
            <w:color w:val="5297C8"/>
            <w:sz w:val="20"/>
            <w:szCs w:val="20"/>
            <w:u w:val="single"/>
            <w:lang w:val="en-US" w:eastAsia="it-IT"/>
          </w:rPr>
          <w:t>https://www.youtube.com/watch?v=OhciuHSUGNM</w:t>
        </w:r>
      </w:hyperlink>
    </w:p>
    <w:p w14:paraId="638FB68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Segoe UI" w:eastAsia="Times New Roman" w:hAnsi="Segoe UI" w:cs="Segoe UI"/>
          <w:color w:val="333333"/>
          <w:sz w:val="20"/>
          <w:szCs w:val="20"/>
          <w:lang w:val="en-US" w:eastAsia="it-IT"/>
        </w:rPr>
        <w:t> </w:t>
      </w:r>
    </w:p>
    <w:p w14:paraId="1B5A6C94"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Tick Tock Time - Magic English – Disney</w:t>
      </w:r>
    </w:p>
    <w:p w14:paraId="77043630"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41" w:history="1">
        <w:r w:rsidRPr="00FC547F">
          <w:rPr>
            <w:rFonts w:ascii="Arial" w:eastAsia="Times New Roman" w:hAnsi="Arial" w:cs="Arial"/>
            <w:color w:val="5297C8"/>
            <w:sz w:val="20"/>
            <w:szCs w:val="20"/>
            <w:u w:val="single"/>
            <w:lang w:val="en-US" w:eastAsia="it-IT"/>
          </w:rPr>
          <w:t>https://www.youtube.com/watch?v=RSXJjnlZjNQ</w:t>
        </w:r>
      </w:hyperlink>
    </w:p>
    <w:p w14:paraId="779FDA20"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Segoe UI" w:eastAsia="Times New Roman" w:hAnsi="Segoe UI" w:cs="Segoe UI"/>
          <w:color w:val="333333"/>
          <w:sz w:val="20"/>
          <w:szCs w:val="20"/>
          <w:lang w:val="en-US" w:eastAsia="it-IT"/>
        </w:rPr>
        <w:t> </w:t>
      </w:r>
    </w:p>
    <w:p w14:paraId="4A80063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Arial" w:eastAsia="Times New Roman" w:hAnsi="Arial" w:cs="Arial"/>
          <w:color w:val="333333"/>
          <w:sz w:val="20"/>
          <w:szCs w:val="20"/>
          <w:lang w:val="en-US" w:eastAsia="it-IT"/>
        </w:rPr>
        <w:t>Night And Day - Magic English – Disney</w:t>
      </w:r>
    </w:p>
    <w:p w14:paraId="2C7B7148"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hyperlink r:id="rId42" w:history="1">
        <w:r w:rsidRPr="00FC547F">
          <w:rPr>
            <w:rFonts w:ascii="Arial" w:eastAsia="Times New Roman" w:hAnsi="Arial" w:cs="Arial"/>
            <w:color w:val="5297C8"/>
            <w:sz w:val="20"/>
            <w:szCs w:val="20"/>
            <w:u w:val="single"/>
            <w:lang w:val="en-US" w:eastAsia="it-IT"/>
          </w:rPr>
          <w:t>https://www.youtube.com/watch?v=J3DVSBkzhc8</w:t>
        </w:r>
      </w:hyperlink>
    </w:p>
    <w:p w14:paraId="16B58FF4"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val="en-US" w:eastAsia="it-IT"/>
        </w:rPr>
      </w:pPr>
      <w:r w:rsidRPr="00FC547F">
        <w:rPr>
          <w:rFonts w:ascii="Segoe UI" w:eastAsia="Times New Roman" w:hAnsi="Segoe UI" w:cs="Segoe UI"/>
          <w:color w:val="333333"/>
          <w:sz w:val="20"/>
          <w:szCs w:val="20"/>
          <w:lang w:val="en-US" w:eastAsia="it-IT"/>
        </w:rPr>
        <w:t> </w:t>
      </w:r>
    </w:p>
    <w:p w14:paraId="4E605157"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eastAsia="it-IT"/>
        </w:rPr>
      </w:pPr>
      <w:proofErr w:type="spellStart"/>
      <w:r w:rsidRPr="00FC547F">
        <w:rPr>
          <w:rFonts w:ascii="Arial" w:eastAsia="Times New Roman" w:hAnsi="Arial" w:cs="Arial"/>
          <w:color w:val="333333"/>
          <w:sz w:val="20"/>
          <w:szCs w:val="20"/>
          <w:lang w:eastAsia="it-IT"/>
        </w:rPr>
        <w:t>Let's</w:t>
      </w:r>
      <w:proofErr w:type="spellEnd"/>
      <w:r w:rsidRPr="00FC547F">
        <w:rPr>
          <w:rFonts w:ascii="Arial" w:eastAsia="Times New Roman" w:hAnsi="Arial" w:cs="Arial"/>
          <w:color w:val="333333"/>
          <w:sz w:val="20"/>
          <w:szCs w:val="20"/>
          <w:lang w:eastAsia="it-IT"/>
        </w:rPr>
        <w:t xml:space="preserve"> Play - Magic English – Disney</w:t>
      </w:r>
    </w:p>
    <w:p w14:paraId="601D5E4E" w14:textId="77777777" w:rsidR="00FC547F" w:rsidRPr="00FC547F" w:rsidRDefault="00FC547F" w:rsidP="00FC547F">
      <w:pPr>
        <w:shd w:val="clear" w:color="auto" w:fill="F9F9F9"/>
        <w:spacing w:before="150" w:after="0" w:line="240" w:lineRule="auto"/>
        <w:rPr>
          <w:rFonts w:ascii="Segoe UI" w:eastAsia="Times New Roman" w:hAnsi="Segoe UI" w:cs="Segoe UI"/>
          <w:color w:val="333333"/>
          <w:sz w:val="19"/>
          <w:szCs w:val="19"/>
          <w:lang w:eastAsia="it-IT"/>
        </w:rPr>
      </w:pPr>
      <w:hyperlink r:id="rId43" w:history="1">
        <w:r w:rsidRPr="00FC547F">
          <w:rPr>
            <w:rFonts w:ascii="Arial" w:eastAsia="Times New Roman" w:hAnsi="Arial" w:cs="Arial"/>
            <w:color w:val="5297C8"/>
            <w:sz w:val="20"/>
            <w:szCs w:val="20"/>
            <w:u w:val="single"/>
            <w:lang w:eastAsia="it-IT"/>
          </w:rPr>
          <w:t>https://www.youtube.com/watch?v=mNVmyC1CF_4</w:t>
        </w:r>
      </w:hyperlink>
    </w:p>
    <w:p w14:paraId="61B7BF29" w14:textId="77777777" w:rsidR="00FC547F" w:rsidRPr="00FC547F" w:rsidRDefault="00FC547F" w:rsidP="00FC547F">
      <w:pPr>
        <w:shd w:val="clear" w:color="auto" w:fill="D9E6F0"/>
        <w:spacing w:before="120" w:after="120" w:line="240" w:lineRule="auto"/>
        <w:outlineLvl w:val="1"/>
        <w:rPr>
          <w:rFonts w:ascii="Oswald" w:eastAsia="Times New Roman" w:hAnsi="Oswald" w:cs="Segoe UI"/>
          <w:color w:val="333333"/>
          <w:sz w:val="27"/>
          <w:szCs w:val="27"/>
          <w:lang w:eastAsia="it-IT"/>
        </w:rPr>
      </w:pPr>
      <w:hyperlink r:id="rId44" w:history="1">
        <w:r w:rsidRPr="00FC547F">
          <w:rPr>
            <w:rFonts w:ascii="Oswald" w:eastAsia="Times New Roman" w:hAnsi="Oswald" w:cs="Segoe UI"/>
            <w:color w:val="5297C8"/>
            <w:sz w:val="27"/>
            <w:szCs w:val="27"/>
            <w:u w:val="single"/>
            <w:lang w:eastAsia="it-IT"/>
          </w:rPr>
          <w:t>Piattaforma Dida - LABS infanzia - primaria - secondaria di I grado</w:t>
        </w:r>
      </w:hyperlink>
    </w:p>
    <w:p w14:paraId="612D6627" w14:textId="77777777" w:rsidR="00FC547F" w:rsidRPr="00FC547F" w:rsidRDefault="00FC547F" w:rsidP="00FC547F">
      <w:pPr>
        <w:shd w:val="clear" w:color="auto" w:fill="F4F4F4"/>
        <w:spacing w:after="0" w:line="240" w:lineRule="auto"/>
        <w:ind w:left="720"/>
        <w:rPr>
          <w:rFonts w:ascii="Segoe UI" w:eastAsia="Times New Roman" w:hAnsi="Segoe UI" w:cs="Segoe UI"/>
          <w:color w:val="999999"/>
          <w:sz w:val="15"/>
          <w:szCs w:val="15"/>
          <w:lang w:eastAsia="it-IT"/>
        </w:rPr>
      </w:pPr>
      <w:r w:rsidRPr="00FC547F">
        <w:rPr>
          <w:rFonts w:ascii="Segoe UI" w:eastAsia="Times New Roman" w:hAnsi="Segoe UI" w:cs="Segoe UI"/>
          <w:color w:val="999999"/>
          <w:sz w:val="15"/>
          <w:szCs w:val="15"/>
          <w:lang w:eastAsia="it-IT"/>
        </w:rPr>
        <w:t xml:space="preserve"> Pubblicato: 10 </w:t>
      </w:r>
      <w:proofErr w:type="gramStart"/>
      <w:r w:rsidRPr="00FC547F">
        <w:rPr>
          <w:rFonts w:ascii="Segoe UI" w:eastAsia="Times New Roman" w:hAnsi="Segoe UI" w:cs="Segoe UI"/>
          <w:color w:val="999999"/>
          <w:sz w:val="15"/>
          <w:szCs w:val="15"/>
          <w:lang w:eastAsia="it-IT"/>
        </w:rPr>
        <w:t>Marzo</w:t>
      </w:r>
      <w:proofErr w:type="gramEnd"/>
      <w:r w:rsidRPr="00FC547F">
        <w:rPr>
          <w:rFonts w:ascii="Segoe UI" w:eastAsia="Times New Roman" w:hAnsi="Segoe UI" w:cs="Segoe UI"/>
          <w:color w:val="999999"/>
          <w:sz w:val="15"/>
          <w:szCs w:val="15"/>
          <w:lang w:eastAsia="it-IT"/>
        </w:rPr>
        <w:t xml:space="preserve"> 2020</w:t>
      </w:r>
    </w:p>
    <w:p w14:paraId="25B4D357" w14:textId="77777777" w:rsidR="00FC547F" w:rsidRPr="00FC547F" w:rsidRDefault="00FC547F" w:rsidP="00FC547F">
      <w:pPr>
        <w:shd w:val="clear" w:color="auto" w:fill="F4F4F4"/>
        <w:spacing w:line="240" w:lineRule="auto"/>
        <w:textAlignment w:val="center"/>
        <w:rPr>
          <w:rFonts w:ascii="Segoe UI" w:eastAsia="Times New Roman" w:hAnsi="Segoe UI" w:cs="Segoe UI"/>
          <w:color w:val="333333"/>
          <w:sz w:val="2"/>
          <w:szCs w:val="2"/>
          <w:lang w:eastAsia="it-IT"/>
        </w:rPr>
      </w:pPr>
      <w:hyperlink r:id="rId45" w:history="1">
        <w:r w:rsidRPr="00FC547F">
          <w:rPr>
            <w:rFonts w:ascii="Segoe UI" w:eastAsia="Times New Roman" w:hAnsi="Segoe UI" w:cs="Segoe UI"/>
            <w:color w:val="333333"/>
            <w:sz w:val="20"/>
            <w:szCs w:val="20"/>
            <w:u w:val="single"/>
            <w:bdr w:val="single" w:sz="6" w:space="3" w:color="auto" w:frame="1"/>
            <w:shd w:val="clear" w:color="auto" w:fill="F5F5F5"/>
            <w:lang w:eastAsia="it-IT"/>
          </w:rPr>
          <w:t> </w:t>
        </w:r>
      </w:hyperlink>
    </w:p>
    <w:p w14:paraId="251C7D09" w14:textId="77777777" w:rsidR="00FC547F" w:rsidRPr="00FC547F" w:rsidRDefault="00FC547F" w:rsidP="00FC547F">
      <w:pPr>
        <w:shd w:val="clear" w:color="auto" w:fill="DDDDDD"/>
        <w:spacing w:before="150" w:after="150" w:line="240" w:lineRule="auto"/>
        <w:jc w:val="center"/>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8"/>
          <w:szCs w:val="28"/>
          <w:lang w:eastAsia="it-IT"/>
        </w:rPr>
        <w:t>Piattaforma Dida - LABS per alunni con Bisogni Educativi Speciali raggiungibile al seguente indirizzo</w:t>
      </w:r>
    </w:p>
    <w:p w14:paraId="50F5803C" w14:textId="77777777" w:rsidR="00FC547F" w:rsidRPr="00FC547F" w:rsidRDefault="00FC547F" w:rsidP="00FC547F">
      <w:pPr>
        <w:shd w:val="clear" w:color="auto" w:fill="DDDDDD"/>
        <w:spacing w:before="150" w:after="150" w:line="240" w:lineRule="auto"/>
        <w:jc w:val="center"/>
        <w:rPr>
          <w:rFonts w:ascii="Segoe UI" w:eastAsia="Times New Roman" w:hAnsi="Segoe UI" w:cs="Segoe UI"/>
          <w:color w:val="333333"/>
          <w:sz w:val="19"/>
          <w:szCs w:val="19"/>
          <w:lang w:eastAsia="it-IT"/>
        </w:rPr>
      </w:pPr>
      <w:r w:rsidRPr="00FC547F">
        <w:rPr>
          <w:rFonts w:ascii="Segoe UI" w:eastAsia="Times New Roman" w:hAnsi="Segoe UI" w:cs="Segoe UI"/>
          <w:color w:val="333333"/>
          <w:sz w:val="28"/>
          <w:szCs w:val="28"/>
          <w:lang w:eastAsia="it-IT"/>
        </w:rPr>
        <w:t> </w:t>
      </w:r>
      <w:hyperlink r:id="rId46" w:history="1">
        <w:r w:rsidRPr="00FC547F">
          <w:rPr>
            <w:rFonts w:ascii="Segoe UI" w:eastAsia="Times New Roman" w:hAnsi="Segoe UI" w:cs="Segoe UI"/>
            <w:color w:val="5297C8"/>
            <w:sz w:val="28"/>
            <w:szCs w:val="28"/>
            <w:u w:val="single"/>
            <w:lang w:eastAsia="it-IT"/>
          </w:rPr>
          <w:t>https://www.erickson.it/it/approfondimento/dida-labs/</w:t>
        </w:r>
      </w:hyperlink>
    </w:p>
    <w:p w14:paraId="75455FF3" w14:textId="77777777" w:rsidR="00FC547F" w:rsidRPr="00FC547F" w:rsidRDefault="00FC547F" w:rsidP="00FC547F">
      <w:pPr>
        <w:shd w:val="clear" w:color="auto" w:fill="D9E6F0"/>
        <w:spacing w:before="120" w:after="120" w:line="240" w:lineRule="auto"/>
        <w:outlineLvl w:val="1"/>
        <w:rPr>
          <w:rFonts w:ascii="Oswald" w:eastAsia="Times New Roman" w:hAnsi="Oswald" w:cs="Segoe UI"/>
          <w:color w:val="333333"/>
          <w:sz w:val="27"/>
          <w:szCs w:val="27"/>
          <w:lang w:eastAsia="it-IT"/>
        </w:rPr>
      </w:pPr>
      <w:hyperlink r:id="rId47" w:history="1">
        <w:r w:rsidRPr="00FC547F">
          <w:rPr>
            <w:rFonts w:ascii="Oswald" w:eastAsia="Times New Roman" w:hAnsi="Oswald" w:cs="Segoe UI"/>
            <w:color w:val="5297C8"/>
            <w:sz w:val="27"/>
            <w:szCs w:val="27"/>
            <w:u w:val="single"/>
            <w:lang w:eastAsia="it-IT"/>
          </w:rPr>
          <w:t>Software compensativi</w:t>
        </w:r>
      </w:hyperlink>
    </w:p>
    <w:p w14:paraId="017EEB89" w14:textId="77777777" w:rsidR="00FC547F" w:rsidRPr="00FC547F" w:rsidRDefault="00FC547F" w:rsidP="00FC547F">
      <w:pPr>
        <w:shd w:val="clear" w:color="auto" w:fill="F4F4F4"/>
        <w:spacing w:after="0" w:line="240" w:lineRule="auto"/>
        <w:ind w:left="720"/>
        <w:rPr>
          <w:rFonts w:ascii="Segoe UI" w:eastAsia="Times New Roman" w:hAnsi="Segoe UI" w:cs="Segoe UI"/>
          <w:color w:val="999999"/>
          <w:sz w:val="15"/>
          <w:szCs w:val="15"/>
          <w:lang w:eastAsia="it-IT"/>
        </w:rPr>
      </w:pPr>
      <w:r w:rsidRPr="00FC547F">
        <w:rPr>
          <w:rFonts w:ascii="Segoe UI" w:eastAsia="Times New Roman" w:hAnsi="Segoe UI" w:cs="Segoe UI"/>
          <w:color w:val="999999"/>
          <w:sz w:val="15"/>
          <w:szCs w:val="15"/>
          <w:lang w:eastAsia="it-IT"/>
        </w:rPr>
        <w:t xml:space="preserve"> Pubblicato: 10 </w:t>
      </w:r>
      <w:proofErr w:type="gramStart"/>
      <w:r w:rsidRPr="00FC547F">
        <w:rPr>
          <w:rFonts w:ascii="Segoe UI" w:eastAsia="Times New Roman" w:hAnsi="Segoe UI" w:cs="Segoe UI"/>
          <w:color w:val="999999"/>
          <w:sz w:val="15"/>
          <w:szCs w:val="15"/>
          <w:lang w:eastAsia="it-IT"/>
        </w:rPr>
        <w:t>Marzo</w:t>
      </w:r>
      <w:proofErr w:type="gramEnd"/>
      <w:r w:rsidRPr="00FC547F">
        <w:rPr>
          <w:rFonts w:ascii="Segoe UI" w:eastAsia="Times New Roman" w:hAnsi="Segoe UI" w:cs="Segoe UI"/>
          <w:color w:val="999999"/>
          <w:sz w:val="15"/>
          <w:szCs w:val="15"/>
          <w:lang w:eastAsia="it-IT"/>
        </w:rPr>
        <w:t xml:space="preserve"> 2020</w:t>
      </w:r>
    </w:p>
    <w:p w14:paraId="7D1E9CCA" w14:textId="77777777" w:rsidR="00FC547F" w:rsidRPr="00FC547F" w:rsidRDefault="00FC547F" w:rsidP="00FC547F">
      <w:pPr>
        <w:shd w:val="clear" w:color="auto" w:fill="F4F4F4"/>
        <w:spacing w:line="240" w:lineRule="auto"/>
        <w:textAlignment w:val="center"/>
        <w:rPr>
          <w:rFonts w:ascii="Segoe UI" w:eastAsia="Times New Roman" w:hAnsi="Segoe UI" w:cs="Segoe UI"/>
          <w:color w:val="333333"/>
          <w:sz w:val="2"/>
          <w:szCs w:val="2"/>
          <w:lang w:eastAsia="it-IT"/>
        </w:rPr>
      </w:pPr>
      <w:hyperlink r:id="rId48" w:history="1">
        <w:r w:rsidRPr="00FC547F">
          <w:rPr>
            <w:rFonts w:ascii="Segoe UI" w:eastAsia="Times New Roman" w:hAnsi="Segoe UI" w:cs="Segoe UI"/>
            <w:color w:val="333333"/>
            <w:sz w:val="20"/>
            <w:szCs w:val="20"/>
            <w:u w:val="single"/>
            <w:bdr w:val="single" w:sz="6" w:space="3" w:color="auto" w:frame="1"/>
            <w:shd w:val="clear" w:color="auto" w:fill="F5F5F5"/>
            <w:lang w:eastAsia="it-IT"/>
          </w:rPr>
          <w:t> </w:t>
        </w:r>
      </w:hyperlink>
    </w:p>
    <w:p w14:paraId="1A71F02A" w14:textId="77777777" w:rsidR="00FC547F" w:rsidRPr="00FC547F" w:rsidRDefault="00FC547F" w:rsidP="00FC547F">
      <w:pPr>
        <w:shd w:val="clear" w:color="auto" w:fill="DDDDDD"/>
        <w:spacing w:before="150" w:after="150" w:line="240" w:lineRule="auto"/>
        <w:jc w:val="right"/>
        <w:rPr>
          <w:rFonts w:ascii="Segoe UI" w:eastAsia="Times New Roman" w:hAnsi="Segoe UI" w:cs="Segoe UI"/>
          <w:color w:val="333333"/>
          <w:sz w:val="19"/>
          <w:szCs w:val="19"/>
          <w:lang w:eastAsia="it-IT"/>
        </w:rPr>
      </w:pPr>
      <w:r w:rsidRPr="00FC547F">
        <w:rPr>
          <w:rFonts w:ascii="Segoe UI" w:eastAsia="Times New Roman" w:hAnsi="Segoe UI" w:cs="Segoe UI"/>
          <w:color w:val="333333"/>
          <w:sz w:val="19"/>
          <w:szCs w:val="19"/>
          <w:lang w:eastAsia="it-IT"/>
        </w:rPr>
        <w:t>a cura delle funzioni strumentali</w:t>
      </w:r>
    </w:p>
    <w:p w14:paraId="2017472A" w14:textId="77777777" w:rsidR="00FC547F" w:rsidRPr="00FC547F" w:rsidRDefault="00FC547F" w:rsidP="00FC547F">
      <w:pPr>
        <w:shd w:val="clear" w:color="auto" w:fill="DDDDDD"/>
        <w:spacing w:before="150" w:after="150" w:line="240" w:lineRule="auto"/>
        <w:jc w:val="center"/>
        <w:rPr>
          <w:rFonts w:ascii="Segoe UI" w:eastAsia="Times New Roman" w:hAnsi="Segoe UI" w:cs="Segoe UI"/>
          <w:color w:val="333333"/>
          <w:sz w:val="19"/>
          <w:szCs w:val="19"/>
          <w:lang w:val="en-US" w:eastAsia="it-IT"/>
        </w:rPr>
      </w:pPr>
      <w:r w:rsidRPr="00FC547F">
        <w:rPr>
          <w:rFonts w:ascii="Segoe UI" w:eastAsia="Times New Roman" w:hAnsi="Segoe UI" w:cs="Segoe UI"/>
          <w:color w:val="333333"/>
          <w:sz w:val="19"/>
          <w:szCs w:val="19"/>
          <w:lang w:val="en-US" w:eastAsia="it-IT"/>
        </w:rPr>
        <w:t xml:space="preserve">Software </w:t>
      </w:r>
      <w:proofErr w:type="spellStart"/>
      <w:r w:rsidRPr="00FC547F">
        <w:rPr>
          <w:rFonts w:ascii="Segoe UI" w:eastAsia="Times New Roman" w:hAnsi="Segoe UI" w:cs="Segoe UI"/>
          <w:color w:val="333333"/>
          <w:sz w:val="19"/>
          <w:szCs w:val="19"/>
          <w:lang w:val="en-US" w:eastAsia="it-IT"/>
        </w:rPr>
        <w:t>compensativi</w:t>
      </w:r>
      <w:proofErr w:type="spellEnd"/>
    </w:p>
    <w:p w14:paraId="3811C9CF" w14:textId="77777777" w:rsidR="00FC547F" w:rsidRPr="00FC547F" w:rsidRDefault="00FC547F" w:rsidP="00FC547F">
      <w:pPr>
        <w:shd w:val="clear" w:color="auto" w:fill="DDDDDD"/>
        <w:spacing w:before="150" w:after="150" w:line="240" w:lineRule="auto"/>
        <w:rPr>
          <w:rFonts w:ascii="Segoe UI" w:eastAsia="Times New Roman" w:hAnsi="Segoe UI" w:cs="Segoe UI"/>
          <w:color w:val="333333"/>
          <w:sz w:val="19"/>
          <w:szCs w:val="19"/>
          <w:lang w:val="en-US" w:eastAsia="it-IT"/>
        </w:rPr>
      </w:pPr>
      <w:hyperlink r:id="rId49" w:history="1">
        <w:r w:rsidRPr="00FC547F">
          <w:rPr>
            <w:rFonts w:ascii="Segoe UI" w:eastAsia="Times New Roman" w:hAnsi="Segoe UI" w:cs="Segoe UI"/>
            <w:color w:val="5297C8"/>
            <w:sz w:val="19"/>
            <w:szCs w:val="19"/>
            <w:u w:val="single"/>
            <w:lang w:val="en-US" w:eastAsia="it-IT"/>
          </w:rPr>
          <w:t>https://www.aiditalia.org/it/pagina-dei-software</w:t>
        </w:r>
      </w:hyperlink>
    </w:p>
    <w:p w14:paraId="1D77E2D8" w14:textId="77777777" w:rsidR="00FC547F" w:rsidRPr="00FC547F" w:rsidRDefault="00FC547F" w:rsidP="00FC547F">
      <w:pPr>
        <w:shd w:val="clear" w:color="auto" w:fill="DDDDDD"/>
        <w:spacing w:before="150" w:after="150" w:line="240" w:lineRule="auto"/>
        <w:rPr>
          <w:rFonts w:ascii="Segoe UI" w:eastAsia="Times New Roman" w:hAnsi="Segoe UI" w:cs="Segoe UI"/>
          <w:color w:val="333333"/>
          <w:sz w:val="19"/>
          <w:szCs w:val="19"/>
          <w:lang w:val="en-US" w:eastAsia="it-IT"/>
        </w:rPr>
      </w:pPr>
      <w:hyperlink r:id="rId50" w:history="1">
        <w:r w:rsidRPr="00FC547F">
          <w:rPr>
            <w:rFonts w:ascii="Segoe UI" w:eastAsia="Times New Roman" w:hAnsi="Segoe UI" w:cs="Segoe UI"/>
            <w:color w:val="5297C8"/>
            <w:sz w:val="19"/>
            <w:szCs w:val="19"/>
            <w:u w:val="single"/>
            <w:lang w:val="en-US" w:eastAsia="it-IT"/>
          </w:rPr>
          <w:t>https://premedia.it/software_lula_autismo.htm</w:t>
        </w:r>
      </w:hyperlink>
    </w:p>
    <w:p w14:paraId="1B462760" w14:textId="77777777" w:rsidR="00FC547F" w:rsidRPr="00FC547F" w:rsidRDefault="00FC547F" w:rsidP="00FC547F">
      <w:pPr>
        <w:shd w:val="clear" w:color="auto" w:fill="DDDDDD"/>
        <w:spacing w:before="150" w:after="150" w:line="240" w:lineRule="auto"/>
        <w:rPr>
          <w:rFonts w:ascii="Segoe UI" w:eastAsia="Times New Roman" w:hAnsi="Segoe UI" w:cs="Segoe UI"/>
          <w:color w:val="333333"/>
          <w:sz w:val="19"/>
          <w:szCs w:val="19"/>
          <w:lang w:val="en-US" w:eastAsia="it-IT"/>
        </w:rPr>
      </w:pPr>
      <w:hyperlink r:id="rId51" w:history="1">
        <w:r w:rsidRPr="00FC547F">
          <w:rPr>
            <w:rFonts w:ascii="Segoe UI" w:eastAsia="Times New Roman" w:hAnsi="Segoe UI" w:cs="Segoe UI"/>
            <w:color w:val="5297C8"/>
            <w:sz w:val="19"/>
            <w:szCs w:val="19"/>
            <w:u w:val="single"/>
            <w:lang w:val="en-US" w:eastAsia="it-IT"/>
          </w:rPr>
          <w:t>http://www.diocesi.concordia-pordenone.it/pordenone/allegati/1777/AraWord%20-%20descrizione.pdf</w:t>
        </w:r>
      </w:hyperlink>
    </w:p>
    <w:tbl>
      <w:tblPr>
        <w:tblW w:w="0" w:type="auto"/>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2649"/>
        <w:gridCol w:w="246"/>
        <w:gridCol w:w="596"/>
      </w:tblGrid>
      <w:tr w:rsidR="00FC547F" w:rsidRPr="00FC547F" w14:paraId="4B257C8D" w14:textId="77777777" w:rsidTr="00FC547F">
        <w:tc>
          <w:tcPr>
            <w:tcW w:w="0" w:type="auto"/>
            <w:gridSpan w:val="3"/>
            <w:tcBorders>
              <w:top w:val="nil"/>
              <w:left w:val="nil"/>
              <w:bottom w:val="nil"/>
              <w:right w:val="nil"/>
            </w:tcBorders>
            <w:shd w:val="clear" w:color="auto" w:fill="auto"/>
            <w:tcMar>
              <w:top w:w="15" w:type="dxa"/>
              <w:left w:w="45" w:type="dxa"/>
              <w:bottom w:w="15" w:type="dxa"/>
              <w:right w:w="45" w:type="dxa"/>
            </w:tcMar>
            <w:vAlign w:val="center"/>
            <w:hideMark/>
          </w:tcPr>
          <w:p w14:paraId="6D615C79" w14:textId="77777777" w:rsidR="00FC547F" w:rsidRPr="00FC547F" w:rsidRDefault="00FC547F" w:rsidP="00FC547F">
            <w:pPr>
              <w:spacing w:before="60" w:after="60" w:line="276" w:lineRule="atLeast"/>
              <w:rPr>
                <w:rFonts w:ascii="Times New Roman" w:eastAsia="Times New Roman" w:hAnsi="Times New Roman" w:cs="Times New Roman"/>
                <w:b/>
                <w:bCs/>
                <w:sz w:val="19"/>
                <w:szCs w:val="19"/>
                <w:lang w:eastAsia="it-IT"/>
              </w:rPr>
            </w:pPr>
            <w:r w:rsidRPr="00FC547F">
              <w:rPr>
                <w:rFonts w:ascii="Times New Roman" w:eastAsia="Times New Roman" w:hAnsi="Times New Roman" w:cs="Times New Roman"/>
                <w:b/>
                <w:bCs/>
                <w:sz w:val="19"/>
                <w:szCs w:val="19"/>
                <w:lang w:eastAsia="it-IT"/>
              </w:rPr>
              <w:t>Allegati:</w:t>
            </w:r>
          </w:p>
        </w:tc>
      </w:tr>
      <w:tr w:rsidR="00FC547F" w:rsidRPr="00FC547F" w14:paraId="322FE933" w14:textId="77777777" w:rsidTr="00FC547F">
        <w:tc>
          <w:tcPr>
            <w:tcW w:w="0" w:type="auto"/>
            <w:shd w:val="clear" w:color="auto" w:fill="auto"/>
            <w:tcMar>
              <w:top w:w="15" w:type="dxa"/>
              <w:left w:w="45" w:type="dxa"/>
              <w:bottom w:w="15" w:type="dxa"/>
              <w:right w:w="45" w:type="dxa"/>
            </w:tcMar>
            <w:vAlign w:val="center"/>
            <w:hideMark/>
          </w:tcPr>
          <w:p w14:paraId="78280AF4" w14:textId="77777777" w:rsidR="00FC547F" w:rsidRPr="00FC547F" w:rsidRDefault="00FC547F" w:rsidP="00FC547F">
            <w:pPr>
              <w:spacing w:after="60" w:line="276" w:lineRule="atLeast"/>
              <w:rPr>
                <w:rFonts w:ascii="Times New Roman" w:eastAsia="Times New Roman" w:hAnsi="Times New Roman" w:cs="Times New Roman"/>
                <w:b/>
                <w:bCs/>
                <w:sz w:val="17"/>
                <w:szCs w:val="17"/>
                <w:lang w:eastAsia="it-IT"/>
              </w:rPr>
            </w:pPr>
            <w:r w:rsidRPr="00FC547F">
              <w:rPr>
                <w:rFonts w:ascii="Times New Roman" w:eastAsia="Times New Roman" w:hAnsi="Times New Roman" w:cs="Times New Roman"/>
                <w:b/>
                <w:bCs/>
                <w:noProof/>
                <w:color w:val="5297C8"/>
                <w:sz w:val="17"/>
                <w:szCs w:val="17"/>
                <w:lang w:eastAsia="it-IT"/>
              </w:rPr>
              <w:drawing>
                <wp:inline distT="0" distB="0" distL="0" distR="0" wp14:anchorId="731215BA" wp14:editId="17D8765C">
                  <wp:extent cx="152400" cy="152400"/>
                  <wp:effectExtent l="0" t="0" r="0" b="0"/>
                  <wp:docPr id="1" name="Immagine 1" descr="Scarica questo file (software-compensativi-DSA.pdf)">
                    <a:hlinkClick xmlns:a="http://schemas.openxmlformats.org/drawingml/2006/main" r:id="rId52" tgtFrame="&quot;_blank&quot;" tooltip="&quot;Scarica questo file (software-compensativi-DSA.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ica questo file (software-compensativi-DSA.pdf)">
                            <a:hlinkClick r:id="rId52" tgtFrame="&quot;_blank&quot;" tooltip="&quot;Scarica questo file (software-compensativi-DSA.pdf)&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4" w:tgtFrame="_blank" w:tooltip="Scarica questo file (software-compensativi-DSA.pdf)" w:history="1">
              <w:r w:rsidRPr="00FC547F">
                <w:rPr>
                  <w:rFonts w:ascii="Times New Roman" w:eastAsia="Times New Roman" w:hAnsi="Times New Roman" w:cs="Times New Roman"/>
                  <w:b/>
                  <w:bCs/>
                  <w:color w:val="5297C8"/>
                  <w:sz w:val="17"/>
                  <w:szCs w:val="17"/>
                  <w:u w:val="single"/>
                  <w:lang w:eastAsia="it-IT"/>
                </w:rPr>
                <w:t>software-compensativi-DSA.pdf</w:t>
              </w:r>
            </w:hyperlink>
          </w:p>
        </w:tc>
        <w:tc>
          <w:tcPr>
            <w:tcW w:w="0" w:type="auto"/>
            <w:shd w:val="clear" w:color="auto" w:fill="auto"/>
            <w:tcMar>
              <w:top w:w="15" w:type="dxa"/>
              <w:left w:w="45" w:type="dxa"/>
              <w:bottom w:w="15" w:type="dxa"/>
              <w:right w:w="45" w:type="dxa"/>
            </w:tcMar>
            <w:vAlign w:val="center"/>
            <w:hideMark/>
          </w:tcPr>
          <w:p w14:paraId="33393BC3" w14:textId="77777777" w:rsidR="00FC547F" w:rsidRPr="00FC547F" w:rsidRDefault="00FC547F" w:rsidP="00FC547F">
            <w:pPr>
              <w:spacing w:after="60" w:line="276" w:lineRule="atLeast"/>
              <w:rPr>
                <w:rFonts w:ascii="Times New Roman" w:eastAsia="Times New Roman" w:hAnsi="Times New Roman" w:cs="Times New Roman"/>
                <w:b/>
                <w:bCs/>
                <w:sz w:val="17"/>
                <w:szCs w:val="17"/>
                <w:lang w:eastAsia="it-IT"/>
              </w:rPr>
            </w:pPr>
            <w:r w:rsidRPr="00FC547F">
              <w:rPr>
                <w:rFonts w:ascii="Times New Roman" w:eastAsia="Times New Roman" w:hAnsi="Times New Roman" w:cs="Times New Roman"/>
                <w:b/>
                <w:bCs/>
                <w:sz w:val="17"/>
                <w:szCs w:val="17"/>
                <w:lang w:eastAsia="it-IT"/>
              </w:rPr>
              <w:t>[ ]</w:t>
            </w:r>
          </w:p>
        </w:tc>
        <w:tc>
          <w:tcPr>
            <w:tcW w:w="0" w:type="auto"/>
            <w:shd w:val="clear" w:color="auto" w:fill="auto"/>
            <w:tcMar>
              <w:top w:w="15" w:type="dxa"/>
              <w:left w:w="45" w:type="dxa"/>
              <w:bottom w:w="15" w:type="dxa"/>
              <w:right w:w="45" w:type="dxa"/>
            </w:tcMar>
            <w:vAlign w:val="center"/>
            <w:hideMark/>
          </w:tcPr>
          <w:p w14:paraId="35B66AE7" w14:textId="77777777" w:rsidR="00FC547F" w:rsidRPr="00FC547F" w:rsidRDefault="00FC547F" w:rsidP="00FC547F">
            <w:pPr>
              <w:spacing w:after="60" w:line="276" w:lineRule="atLeast"/>
              <w:jc w:val="right"/>
              <w:rPr>
                <w:rFonts w:ascii="Times New Roman" w:eastAsia="Times New Roman" w:hAnsi="Times New Roman" w:cs="Times New Roman"/>
                <w:b/>
                <w:bCs/>
                <w:sz w:val="17"/>
                <w:szCs w:val="17"/>
                <w:lang w:eastAsia="it-IT"/>
              </w:rPr>
            </w:pPr>
            <w:r w:rsidRPr="00FC547F">
              <w:rPr>
                <w:rFonts w:ascii="Times New Roman" w:eastAsia="Times New Roman" w:hAnsi="Times New Roman" w:cs="Times New Roman"/>
                <w:b/>
                <w:bCs/>
                <w:sz w:val="17"/>
                <w:szCs w:val="17"/>
                <w:lang w:eastAsia="it-IT"/>
              </w:rPr>
              <w:t xml:space="preserve">831 </w:t>
            </w:r>
            <w:proofErr w:type="spellStart"/>
            <w:r w:rsidRPr="00FC547F">
              <w:rPr>
                <w:rFonts w:ascii="Times New Roman" w:eastAsia="Times New Roman" w:hAnsi="Times New Roman" w:cs="Times New Roman"/>
                <w:b/>
                <w:bCs/>
                <w:sz w:val="17"/>
                <w:szCs w:val="17"/>
                <w:lang w:eastAsia="it-IT"/>
              </w:rPr>
              <w:t>kB</w:t>
            </w:r>
            <w:proofErr w:type="spellEnd"/>
          </w:p>
        </w:tc>
      </w:tr>
    </w:tbl>
    <w:p w14:paraId="1AF7EEFC" w14:textId="77777777" w:rsidR="002B7375" w:rsidRDefault="00000000"/>
    <w:sectPr w:rsidR="002B73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Oswald">
    <w:charset w:val="00"/>
    <w:family w:val="auto"/>
    <w:pitch w:val="variable"/>
    <w:sig w:usb0="2000020F" w:usb1="00000000" w:usb2="00000000" w:usb3="00000000" w:csb0="00000197" w:csb1="00000000"/>
  </w:font>
  <w:font w:name="Titillium Web">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7F4"/>
    <w:multiLevelType w:val="multilevel"/>
    <w:tmpl w:val="5524B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50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7F"/>
    <w:rsid w:val="00B571CC"/>
    <w:rsid w:val="00B7603B"/>
    <w:rsid w:val="00F812E7"/>
    <w:rsid w:val="00FC5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CCB7"/>
  <w15:chartTrackingRefBased/>
  <w15:docId w15:val="{3E469901-AFE4-49BE-89D9-8D842619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07181">
      <w:bodyDiv w:val="1"/>
      <w:marLeft w:val="0"/>
      <w:marRight w:val="0"/>
      <w:marTop w:val="0"/>
      <w:marBottom w:val="0"/>
      <w:divBdr>
        <w:top w:val="none" w:sz="0" w:space="0" w:color="auto"/>
        <w:left w:val="none" w:sz="0" w:space="0" w:color="auto"/>
        <w:bottom w:val="none" w:sz="0" w:space="0" w:color="auto"/>
        <w:right w:val="none" w:sz="0" w:space="0" w:color="auto"/>
      </w:divBdr>
      <w:divsChild>
        <w:div w:id="1344209031">
          <w:marLeft w:val="0"/>
          <w:marRight w:val="0"/>
          <w:marTop w:val="0"/>
          <w:marBottom w:val="0"/>
          <w:divBdr>
            <w:top w:val="none" w:sz="0" w:space="0" w:color="auto"/>
            <w:left w:val="none" w:sz="0" w:space="0" w:color="auto"/>
            <w:bottom w:val="none" w:sz="0" w:space="0" w:color="auto"/>
            <w:right w:val="none" w:sz="0" w:space="0" w:color="auto"/>
          </w:divBdr>
          <w:divsChild>
            <w:div w:id="1291941701">
              <w:marLeft w:val="0"/>
              <w:marRight w:val="0"/>
              <w:marTop w:val="0"/>
              <w:marBottom w:val="0"/>
              <w:divBdr>
                <w:top w:val="none" w:sz="0" w:space="0" w:color="auto"/>
                <w:left w:val="none" w:sz="0" w:space="0" w:color="auto"/>
                <w:bottom w:val="none" w:sz="0" w:space="0" w:color="auto"/>
                <w:right w:val="none" w:sz="0" w:space="0" w:color="auto"/>
              </w:divBdr>
            </w:div>
          </w:divsChild>
        </w:div>
        <w:div w:id="1246498592">
          <w:marLeft w:val="0"/>
          <w:marRight w:val="0"/>
          <w:marTop w:val="0"/>
          <w:marBottom w:val="0"/>
          <w:divBdr>
            <w:top w:val="none" w:sz="0" w:space="0" w:color="auto"/>
            <w:left w:val="none" w:sz="0" w:space="0" w:color="auto"/>
            <w:bottom w:val="none" w:sz="0" w:space="0" w:color="auto"/>
            <w:right w:val="none" w:sz="0" w:space="0" w:color="auto"/>
          </w:divBdr>
          <w:divsChild>
            <w:div w:id="1388410553">
              <w:marLeft w:val="0"/>
              <w:marRight w:val="0"/>
              <w:marTop w:val="0"/>
              <w:marBottom w:val="0"/>
              <w:divBdr>
                <w:top w:val="none" w:sz="0" w:space="0" w:color="auto"/>
                <w:left w:val="none" w:sz="0" w:space="0" w:color="auto"/>
                <w:bottom w:val="none" w:sz="0" w:space="0" w:color="auto"/>
                <w:right w:val="none" w:sz="0" w:space="0" w:color="auto"/>
              </w:divBdr>
              <w:divsChild>
                <w:div w:id="1396271807">
                  <w:marLeft w:val="0"/>
                  <w:marRight w:val="0"/>
                  <w:marTop w:val="30"/>
                  <w:marBottom w:val="0"/>
                  <w:divBdr>
                    <w:top w:val="none" w:sz="0" w:space="0" w:color="auto"/>
                    <w:left w:val="none" w:sz="0" w:space="0" w:color="auto"/>
                    <w:bottom w:val="none" w:sz="0" w:space="0" w:color="auto"/>
                    <w:right w:val="none" w:sz="0" w:space="0" w:color="auto"/>
                  </w:divBdr>
                </w:div>
                <w:div w:id="1879462620">
                  <w:marLeft w:val="0"/>
                  <w:marRight w:val="0"/>
                  <w:marTop w:val="0"/>
                  <w:marBottom w:val="225"/>
                  <w:divBdr>
                    <w:top w:val="none" w:sz="0" w:space="0" w:color="auto"/>
                    <w:left w:val="none" w:sz="0" w:space="0" w:color="auto"/>
                    <w:bottom w:val="none" w:sz="0" w:space="0" w:color="auto"/>
                    <w:right w:val="none" w:sz="0" w:space="0" w:color="auto"/>
                  </w:divBdr>
                  <w:divsChild>
                    <w:div w:id="801002259">
                      <w:marLeft w:val="0"/>
                      <w:marRight w:val="0"/>
                      <w:marTop w:val="0"/>
                      <w:marBottom w:val="0"/>
                      <w:divBdr>
                        <w:top w:val="none" w:sz="0" w:space="0" w:color="auto"/>
                        <w:left w:val="none" w:sz="0" w:space="0" w:color="auto"/>
                        <w:bottom w:val="none" w:sz="0" w:space="0" w:color="auto"/>
                        <w:right w:val="none" w:sz="0" w:space="0" w:color="auto"/>
                      </w:divBdr>
                      <w:divsChild>
                        <w:div w:id="1332638646">
                          <w:marLeft w:val="0"/>
                          <w:marRight w:val="0"/>
                          <w:marTop w:val="0"/>
                          <w:marBottom w:val="0"/>
                          <w:divBdr>
                            <w:top w:val="none" w:sz="0" w:space="0" w:color="auto"/>
                            <w:left w:val="none" w:sz="0" w:space="0" w:color="auto"/>
                            <w:bottom w:val="none" w:sz="0" w:space="0" w:color="auto"/>
                            <w:right w:val="none" w:sz="0" w:space="0" w:color="auto"/>
                          </w:divBdr>
                        </w:div>
                      </w:divsChild>
                    </w:div>
                    <w:div w:id="406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29996">
          <w:marLeft w:val="0"/>
          <w:marRight w:val="0"/>
          <w:marTop w:val="0"/>
          <w:marBottom w:val="0"/>
          <w:divBdr>
            <w:top w:val="none" w:sz="0" w:space="0" w:color="auto"/>
            <w:left w:val="none" w:sz="0" w:space="0" w:color="auto"/>
            <w:bottom w:val="none" w:sz="0" w:space="0" w:color="auto"/>
            <w:right w:val="none" w:sz="0" w:space="0" w:color="auto"/>
          </w:divBdr>
          <w:divsChild>
            <w:div w:id="1653487614">
              <w:marLeft w:val="0"/>
              <w:marRight w:val="0"/>
              <w:marTop w:val="0"/>
              <w:marBottom w:val="0"/>
              <w:divBdr>
                <w:top w:val="none" w:sz="0" w:space="0" w:color="auto"/>
                <w:left w:val="none" w:sz="0" w:space="0" w:color="auto"/>
                <w:bottom w:val="none" w:sz="0" w:space="0" w:color="auto"/>
                <w:right w:val="none" w:sz="0" w:space="0" w:color="auto"/>
              </w:divBdr>
              <w:divsChild>
                <w:div w:id="1502820061">
                  <w:marLeft w:val="0"/>
                  <w:marRight w:val="0"/>
                  <w:marTop w:val="30"/>
                  <w:marBottom w:val="0"/>
                  <w:divBdr>
                    <w:top w:val="none" w:sz="0" w:space="0" w:color="auto"/>
                    <w:left w:val="none" w:sz="0" w:space="0" w:color="auto"/>
                    <w:bottom w:val="none" w:sz="0" w:space="0" w:color="auto"/>
                    <w:right w:val="none" w:sz="0" w:space="0" w:color="auto"/>
                  </w:divBdr>
                </w:div>
                <w:div w:id="1997681800">
                  <w:marLeft w:val="0"/>
                  <w:marRight w:val="0"/>
                  <w:marTop w:val="0"/>
                  <w:marBottom w:val="225"/>
                  <w:divBdr>
                    <w:top w:val="none" w:sz="0" w:space="0" w:color="auto"/>
                    <w:left w:val="none" w:sz="0" w:space="0" w:color="auto"/>
                    <w:bottom w:val="none" w:sz="0" w:space="0" w:color="auto"/>
                    <w:right w:val="none" w:sz="0" w:space="0" w:color="auto"/>
                  </w:divBdr>
                  <w:divsChild>
                    <w:div w:id="384180292">
                      <w:marLeft w:val="0"/>
                      <w:marRight w:val="0"/>
                      <w:marTop w:val="0"/>
                      <w:marBottom w:val="0"/>
                      <w:divBdr>
                        <w:top w:val="none" w:sz="0" w:space="0" w:color="auto"/>
                        <w:left w:val="none" w:sz="0" w:space="0" w:color="auto"/>
                        <w:bottom w:val="none" w:sz="0" w:space="0" w:color="auto"/>
                        <w:right w:val="none" w:sz="0" w:space="0" w:color="auto"/>
                      </w:divBdr>
                      <w:divsChild>
                        <w:div w:id="1472209569">
                          <w:marLeft w:val="0"/>
                          <w:marRight w:val="0"/>
                          <w:marTop w:val="0"/>
                          <w:marBottom w:val="0"/>
                          <w:divBdr>
                            <w:top w:val="none" w:sz="0" w:space="0" w:color="auto"/>
                            <w:left w:val="none" w:sz="0" w:space="0" w:color="auto"/>
                            <w:bottom w:val="none" w:sz="0" w:space="0" w:color="auto"/>
                            <w:right w:val="none" w:sz="0" w:space="0" w:color="auto"/>
                          </w:divBdr>
                        </w:div>
                      </w:divsChild>
                    </w:div>
                    <w:div w:id="18958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5249">
          <w:marLeft w:val="0"/>
          <w:marRight w:val="0"/>
          <w:marTop w:val="0"/>
          <w:marBottom w:val="0"/>
          <w:divBdr>
            <w:top w:val="none" w:sz="0" w:space="0" w:color="auto"/>
            <w:left w:val="none" w:sz="0" w:space="0" w:color="auto"/>
            <w:bottom w:val="none" w:sz="0" w:space="0" w:color="auto"/>
            <w:right w:val="none" w:sz="0" w:space="0" w:color="auto"/>
          </w:divBdr>
          <w:divsChild>
            <w:div w:id="2040545012">
              <w:marLeft w:val="0"/>
              <w:marRight w:val="0"/>
              <w:marTop w:val="0"/>
              <w:marBottom w:val="0"/>
              <w:divBdr>
                <w:top w:val="none" w:sz="0" w:space="0" w:color="auto"/>
                <w:left w:val="none" w:sz="0" w:space="0" w:color="auto"/>
                <w:bottom w:val="none" w:sz="0" w:space="0" w:color="auto"/>
                <w:right w:val="none" w:sz="0" w:space="0" w:color="auto"/>
              </w:divBdr>
              <w:divsChild>
                <w:div w:id="887650264">
                  <w:marLeft w:val="0"/>
                  <w:marRight w:val="0"/>
                  <w:marTop w:val="30"/>
                  <w:marBottom w:val="0"/>
                  <w:divBdr>
                    <w:top w:val="none" w:sz="0" w:space="0" w:color="auto"/>
                    <w:left w:val="none" w:sz="0" w:space="0" w:color="auto"/>
                    <w:bottom w:val="none" w:sz="0" w:space="0" w:color="auto"/>
                    <w:right w:val="none" w:sz="0" w:space="0" w:color="auto"/>
                  </w:divBdr>
                </w:div>
                <w:div w:id="1023627159">
                  <w:marLeft w:val="0"/>
                  <w:marRight w:val="0"/>
                  <w:marTop w:val="0"/>
                  <w:marBottom w:val="225"/>
                  <w:divBdr>
                    <w:top w:val="none" w:sz="0" w:space="0" w:color="auto"/>
                    <w:left w:val="none" w:sz="0" w:space="0" w:color="auto"/>
                    <w:bottom w:val="none" w:sz="0" w:space="0" w:color="auto"/>
                    <w:right w:val="none" w:sz="0" w:space="0" w:color="auto"/>
                  </w:divBdr>
                  <w:divsChild>
                    <w:div w:id="855654028">
                      <w:marLeft w:val="0"/>
                      <w:marRight w:val="0"/>
                      <w:marTop w:val="0"/>
                      <w:marBottom w:val="0"/>
                      <w:divBdr>
                        <w:top w:val="none" w:sz="0" w:space="0" w:color="auto"/>
                        <w:left w:val="none" w:sz="0" w:space="0" w:color="auto"/>
                        <w:bottom w:val="none" w:sz="0" w:space="0" w:color="auto"/>
                        <w:right w:val="none" w:sz="0" w:space="0" w:color="auto"/>
                      </w:divBdr>
                      <w:divsChild>
                        <w:div w:id="1429885439">
                          <w:marLeft w:val="0"/>
                          <w:marRight w:val="0"/>
                          <w:marTop w:val="0"/>
                          <w:marBottom w:val="0"/>
                          <w:divBdr>
                            <w:top w:val="none" w:sz="0" w:space="0" w:color="auto"/>
                            <w:left w:val="none" w:sz="0" w:space="0" w:color="auto"/>
                            <w:bottom w:val="none" w:sz="0" w:space="0" w:color="auto"/>
                            <w:right w:val="none" w:sz="0" w:space="0" w:color="auto"/>
                          </w:divBdr>
                        </w:div>
                      </w:divsChild>
                    </w:div>
                    <w:div w:id="5543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19033">
          <w:marLeft w:val="0"/>
          <w:marRight w:val="0"/>
          <w:marTop w:val="0"/>
          <w:marBottom w:val="0"/>
          <w:divBdr>
            <w:top w:val="none" w:sz="0" w:space="0" w:color="auto"/>
            <w:left w:val="none" w:sz="0" w:space="0" w:color="auto"/>
            <w:bottom w:val="none" w:sz="0" w:space="0" w:color="auto"/>
            <w:right w:val="none" w:sz="0" w:space="0" w:color="auto"/>
          </w:divBdr>
          <w:divsChild>
            <w:div w:id="490219105">
              <w:marLeft w:val="0"/>
              <w:marRight w:val="0"/>
              <w:marTop w:val="0"/>
              <w:marBottom w:val="0"/>
              <w:divBdr>
                <w:top w:val="none" w:sz="0" w:space="0" w:color="auto"/>
                <w:left w:val="none" w:sz="0" w:space="0" w:color="auto"/>
                <w:bottom w:val="none" w:sz="0" w:space="0" w:color="auto"/>
                <w:right w:val="none" w:sz="0" w:space="0" w:color="auto"/>
              </w:divBdr>
              <w:divsChild>
                <w:div w:id="384792707">
                  <w:marLeft w:val="0"/>
                  <w:marRight w:val="0"/>
                  <w:marTop w:val="30"/>
                  <w:marBottom w:val="0"/>
                  <w:divBdr>
                    <w:top w:val="none" w:sz="0" w:space="0" w:color="auto"/>
                    <w:left w:val="none" w:sz="0" w:space="0" w:color="auto"/>
                    <w:bottom w:val="none" w:sz="0" w:space="0" w:color="auto"/>
                    <w:right w:val="none" w:sz="0" w:space="0" w:color="auto"/>
                  </w:divBdr>
                </w:div>
                <w:div w:id="654334916">
                  <w:marLeft w:val="0"/>
                  <w:marRight w:val="0"/>
                  <w:marTop w:val="0"/>
                  <w:marBottom w:val="225"/>
                  <w:divBdr>
                    <w:top w:val="none" w:sz="0" w:space="0" w:color="auto"/>
                    <w:left w:val="none" w:sz="0" w:space="0" w:color="auto"/>
                    <w:bottom w:val="none" w:sz="0" w:space="0" w:color="auto"/>
                    <w:right w:val="none" w:sz="0" w:space="0" w:color="auto"/>
                  </w:divBdr>
                  <w:divsChild>
                    <w:div w:id="475922525">
                      <w:marLeft w:val="0"/>
                      <w:marRight w:val="0"/>
                      <w:marTop w:val="0"/>
                      <w:marBottom w:val="0"/>
                      <w:divBdr>
                        <w:top w:val="none" w:sz="0" w:space="0" w:color="auto"/>
                        <w:left w:val="none" w:sz="0" w:space="0" w:color="auto"/>
                        <w:bottom w:val="none" w:sz="0" w:space="0" w:color="auto"/>
                        <w:right w:val="none" w:sz="0" w:space="0" w:color="auto"/>
                      </w:divBdr>
                      <w:divsChild>
                        <w:div w:id="1411347098">
                          <w:marLeft w:val="0"/>
                          <w:marRight w:val="0"/>
                          <w:marTop w:val="0"/>
                          <w:marBottom w:val="0"/>
                          <w:divBdr>
                            <w:top w:val="none" w:sz="0" w:space="0" w:color="auto"/>
                            <w:left w:val="none" w:sz="0" w:space="0" w:color="auto"/>
                            <w:bottom w:val="none" w:sz="0" w:space="0" w:color="auto"/>
                            <w:right w:val="none" w:sz="0" w:space="0" w:color="auto"/>
                          </w:divBdr>
                        </w:div>
                      </w:divsChild>
                    </w:div>
                    <w:div w:id="20862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79248">
          <w:marLeft w:val="0"/>
          <w:marRight w:val="0"/>
          <w:marTop w:val="0"/>
          <w:marBottom w:val="0"/>
          <w:divBdr>
            <w:top w:val="none" w:sz="0" w:space="0" w:color="auto"/>
            <w:left w:val="none" w:sz="0" w:space="0" w:color="auto"/>
            <w:bottom w:val="none" w:sz="0" w:space="0" w:color="auto"/>
            <w:right w:val="none" w:sz="0" w:space="0" w:color="auto"/>
          </w:divBdr>
          <w:divsChild>
            <w:div w:id="1825929019">
              <w:marLeft w:val="0"/>
              <w:marRight w:val="0"/>
              <w:marTop w:val="0"/>
              <w:marBottom w:val="0"/>
              <w:divBdr>
                <w:top w:val="none" w:sz="0" w:space="0" w:color="auto"/>
                <w:left w:val="none" w:sz="0" w:space="0" w:color="auto"/>
                <w:bottom w:val="none" w:sz="0" w:space="0" w:color="auto"/>
                <w:right w:val="none" w:sz="0" w:space="0" w:color="auto"/>
              </w:divBdr>
              <w:divsChild>
                <w:div w:id="1516534791">
                  <w:marLeft w:val="0"/>
                  <w:marRight w:val="0"/>
                  <w:marTop w:val="30"/>
                  <w:marBottom w:val="0"/>
                  <w:divBdr>
                    <w:top w:val="none" w:sz="0" w:space="0" w:color="auto"/>
                    <w:left w:val="none" w:sz="0" w:space="0" w:color="auto"/>
                    <w:bottom w:val="none" w:sz="0" w:space="0" w:color="auto"/>
                    <w:right w:val="none" w:sz="0" w:space="0" w:color="auto"/>
                  </w:divBdr>
                </w:div>
                <w:div w:id="1481771979">
                  <w:marLeft w:val="0"/>
                  <w:marRight w:val="0"/>
                  <w:marTop w:val="0"/>
                  <w:marBottom w:val="225"/>
                  <w:divBdr>
                    <w:top w:val="none" w:sz="0" w:space="0" w:color="auto"/>
                    <w:left w:val="none" w:sz="0" w:space="0" w:color="auto"/>
                    <w:bottom w:val="none" w:sz="0" w:space="0" w:color="auto"/>
                    <w:right w:val="none" w:sz="0" w:space="0" w:color="auto"/>
                  </w:divBdr>
                  <w:divsChild>
                    <w:div w:id="310988870">
                      <w:marLeft w:val="0"/>
                      <w:marRight w:val="0"/>
                      <w:marTop w:val="0"/>
                      <w:marBottom w:val="0"/>
                      <w:divBdr>
                        <w:top w:val="none" w:sz="0" w:space="0" w:color="auto"/>
                        <w:left w:val="none" w:sz="0" w:space="0" w:color="auto"/>
                        <w:bottom w:val="none" w:sz="0" w:space="0" w:color="auto"/>
                        <w:right w:val="none" w:sz="0" w:space="0" w:color="auto"/>
                      </w:divBdr>
                      <w:divsChild>
                        <w:div w:id="1149203171">
                          <w:marLeft w:val="0"/>
                          <w:marRight w:val="0"/>
                          <w:marTop w:val="0"/>
                          <w:marBottom w:val="0"/>
                          <w:divBdr>
                            <w:top w:val="none" w:sz="0" w:space="0" w:color="auto"/>
                            <w:left w:val="none" w:sz="0" w:space="0" w:color="auto"/>
                            <w:bottom w:val="none" w:sz="0" w:space="0" w:color="auto"/>
                            <w:right w:val="none" w:sz="0" w:space="0" w:color="auto"/>
                          </w:divBdr>
                        </w:div>
                      </w:divsChild>
                    </w:div>
                    <w:div w:id="723913938">
                      <w:marLeft w:val="0"/>
                      <w:marRight w:val="0"/>
                      <w:marTop w:val="0"/>
                      <w:marBottom w:val="0"/>
                      <w:divBdr>
                        <w:top w:val="none" w:sz="0" w:space="0" w:color="auto"/>
                        <w:left w:val="none" w:sz="0" w:space="0" w:color="auto"/>
                        <w:bottom w:val="none" w:sz="0" w:space="0" w:color="auto"/>
                        <w:right w:val="none" w:sz="0" w:space="0" w:color="auto"/>
                      </w:divBdr>
                    </w:div>
                  </w:divsChild>
                </w:div>
                <w:div w:id="366957480">
                  <w:marLeft w:val="0"/>
                  <w:marRight w:val="0"/>
                  <w:marTop w:val="0"/>
                  <w:marBottom w:val="120"/>
                  <w:divBdr>
                    <w:top w:val="none" w:sz="0" w:space="0" w:color="auto"/>
                    <w:left w:val="none" w:sz="0" w:space="0" w:color="auto"/>
                    <w:bottom w:val="none" w:sz="0" w:space="0" w:color="auto"/>
                    <w:right w:val="none" w:sz="0" w:space="0" w:color="auto"/>
                  </w:divBdr>
                  <w:divsChild>
                    <w:div w:id="863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scatoladeisegreti.it/matematica.htm" TargetMode="External"/><Relationship Id="rId18" Type="http://schemas.openxmlformats.org/officeDocument/2006/relationships/hyperlink" Target="http://www.cross-plus-a.com/it/balabolka.htm" TargetMode="External"/><Relationship Id="rId26" Type="http://schemas.openxmlformats.org/officeDocument/2006/relationships/hyperlink" Target="https://www.youtube.com/watch?v=wx-uhHtXZfY" TargetMode="External"/><Relationship Id="rId39" Type="http://schemas.openxmlformats.org/officeDocument/2006/relationships/hyperlink" Target="https://www.youtube.com/watch?v=C1uPG3wz3_U" TargetMode="External"/><Relationship Id="rId21" Type="http://schemas.openxmlformats.org/officeDocument/2006/relationships/hyperlink" Target="https://cmap.ihmc.us/products/" TargetMode="External"/><Relationship Id="rId34" Type="http://schemas.openxmlformats.org/officeDocument/2006/relationships/hyperlink" Target="https://www.youtube.com/watch?v=KPJ6I1zxYhg" TargetMode="External"/><Relationship Id="rId42" Type="http://schemas.openxmlformats.org/officeDocument/2006/relationships/hyperlink" Target="https://www.youtube.com/watch?v=J3DVSBkzhc8" TargetMode="External"/><Relationship Id="rId47" Type="http://schemas.openxmlformats.org/officeDocument/2006/relationships/hyperlink" Target="https://www.istitutocomprensivonicotera.edu.it/attivita-formative/bes-dsa/1668-software-compensativi.html" TargetMode="External"/><Relationship Id="rId50" Type="http://schemas.openxmlformats.org/officeDocument/2006/relationships/hyperlink" Target="https://premedia.it/software_lula_autismo.htm" TargetMode="External"/><Relationship Id="rId55" Type="http://schemas.openxmlformats.org/officeDocument/2006/relationships/fontTable" Target="fontTable.xml"/><Relationship Id="rId7" Type="http://schemas.openxmlformats.org/officeDocument/2006/relationships/hyperlink" Target="http://biancosulnero.blogspot.it/2015/03/autismo-mondo-magico-un-software.html" TargetMode="External"/><Relationship Id="rId2" Type="http://schemas.openxmlformats.org/officeDocument/2006/relationships/styles" Target="styles.xml"/><Relationship Id="rId16" Type="http://schemas.openxmlformats.org/officeDocument/2006/relationships/hyperlink" Target="https://sites.google.com/site/leggixme/leggixme-con-traduttore/leggixme-jr" TargetMode="External"/><Relationship Id="rId29" Type="http://schemas.openxmlformats.org/officeDocument/2006/relationships/hyperlink" Target="https://www.youtube.com/watch?v=wxJ9DCoXK4A" TargetMode="External"/><Relationship Id="rId11" Type="http://schemas.openxmlformats.org/officeDocument/2006/relationships/hyperlink" Target="http://guamodi.blogspot.it/2014/02/impara-le-tabelline-distruggendo.html" TargetMode="External"/><Relationship Id="rId24" Type="http://schemas.openxmlformats.org/officeDocument/2006/relationships/hyperlink" Target="https://www.istitutocomprensivonicotera.edu.it/attivita-formative/bes-dsa/1695-una-breve-panoramica.html" TargetMode="External"/><Relationship Id="rId32" Type="http://schemas.openxmlformats.org/officeDocument/2006/relationships/hyperlink" Target="https://www.istitutocomprensivonicotera.edu.it/attivita-formative/bes-dsa/1677-imparare-l-inglese-in-modo-facile.html" TargetMode="External"/><Relationship Id="rId37" Type="http://schemas.openxmlformats.org/officeDocument/2006/relationships/hyperlink" Target="https://www.youtube.com/watch?v=010ovH5hY5Y" TargetMode="External"/><Relationship Id="rId40" Type="http://schemas.openxmlformats.org/officeDocument/2006/relationships/hyperlink" Target="https://www.youtube.com/watch?v=OhciuHSUGNM" TargetMode="External"/><Relationship Id="rId45" Type="http://schemas.openxmlformats.org/officeDocument/2006/relationships/hyperlink" Target="https://www.istitutocomprensivonicotera.edu.it/attivita-formative/bes-dsa.html" TargetMode="External"/><Relationship Id="rId53" Type="http://schemas.openxmlformats.org/officeDocument/2006/relationships/image" Target="media/image1.gif"/><Relationship Id="rId5" Type="http://schemas.openxmlformats.org/officeDocument/2006/relationships/hyperlink" Target="https://www.mamamo.it/news/le-app-per-bambini-autistici/" TargetMode="External"/><Relationship Id="rId10" Type="http://schemas.openxmlformats.org/officeDocument/2006/relationships/hyperlink" Target="https://sellfy.com/p/ypXb/" TargetMode="External"/><Relationship Id="rId19" Type="http://schemas.openxmlformats.org/officeDocument/2006/relationships/hyperlink" Target="http://www.vivendobyte.net/keyzard/Default.aspx" TargetMode="External"/><Relationship Id="rId31" Type="http://schemas.openxmlformats.org/officeDocument/2006/relationships/hyperlink" Target="https://www.youtube.com/watch?v=ZEa99OpS9EU" TargetMode="External"/><Relationship Id="rId44" Type="http://schemas.openxmlformats.org/officeDocument/2006/relationships/hyperlink" Target="https://www.istitutocomprensivonicotera.edu.it/attivita-formative/bes-dsa/1670-piattaforma-dida-labs-infanzia-primaria-secondaria-di-i-grado.html" TargetMode="External"/><Relationship Id="rId52" Type="http://schemas.openxmlformats.org/officeDocument/2006/relationships/hyperlink" Target="https://www.istitutocomprensivonicotera.edu.it/attachments/article/1668/software-compensativi-DSA.pdf" TargetMode="External"/><Relationship Id="rId4" Type="http://schemas.openxmlformats.org/officeDocument/2006/relationships/webSettings" Target="webSettings.xml"/><Relationship Id="rId9" Type="http://schemas.openxmlformats.org/officeDocument/2006/relationships/hyperlink" Target="https://www.ivana.it/j/index.php?option=com_content&amp;view=category&amp;layout=blog&amp;id=11&amp;Itemid=126" TargetMode="External"/><Relationship Id="rId14" Type="http://schemas.openxmlformats.org/officeDocument/2006/relationships/hyperlink" Target="http://try.iprase.tn.it/prodotti/software_didattico/giochi/scarica_tutto.asp" TargetMode="External"/><Relationship Id="rId22" Type="http://schemas.openxmlformats.org/officeDocument/2006/relationships/hyperlink" Target="https://www.anastasis.it/catalogo-generale/supermappe-classic" TargetMode="External"/><Relationship Id="rId27" Type="http://schemas.openxmlformats.org/officeDocument/2006/relationships/hyperlink" Target="https://www.youtube.com/watch?v=PyOC-XztbwE" TargetMode="External"/><Relationship Id="rId30" Type="http://schemas.openxmlformats.org/officeDocument/2006/relationships/hyperlink" Target="https://www.youtube.com/watch?v=KquMy5eZ-yM" TargetMode="External"/><Relationship Id="rId35" Type="http://schemas.openxmlformats.org/officeDocument/2006/relationships/hyperlink" Target="https://www.youtube.com/watch?v=Akz2fTrqT6s" TargetMode="External"/><Relationship Id="rId43" Type="http://schemas.openxmlformats.org/officeDocument/2006/relationships/hyperlink" Target="https://www.youtube.com/watch?v=mNVmyC1CF_4" TargetMode="External"/><Relationship Id="rId48" Type="http://schemas.openxmlformats.org/officeDocument/2006/relationships/hyperlink" Target="https://www.istitutocomprensivonicotera.edu.it/attivita-formative/bes-dsa.html" TargetMode="External"/><Relationship Id="rId56" Type="http://schemas.openxmlformats.org/officeDocument/2006/relationships/theme" Target="theme/theme1.xml"/><Relationship Id="rId8" Type="http://schemas.openxmlformats.org/officeDocument/2006/relationships/hyperlink" Target="http://web.mondodiluna.it/bacheca/software-didattici/la-casa-delle-parole/" TargetMode="External"/><Relationship Id="rId51" Type="http://schemas.openxmlformats.org/officeDocument/2006/relationships/hyperlink" Target="http://www.diocesi.concordia-pordenone.it/pordenone/allegati/1777/AraWord%20-%20descrizione.pdf" TargetMode="External"/><Relationship Id="rId3" Type="http://schemas.openxmlformats.org/officeDocument/2006/relationships/settings" Target="settings.xml"/><Relationship Id="rId12" Type="http://schemas.openxmlformats.org/officeDocument/2006/relationships/hyperlink" Target="https://sites.google.com/site/leggixme/matematica" TargetMode="External"/><Relationship Id="rId17" Type="http://schemas.openxmlformats.org/officeDocument/2006/relationships/hyperlink" Target="https://sites.google.com/site/leggixme/leggixme-con-traduttore/leggixme_sp" TargetMode="External"/><Relationship Id="rId25" Type="http://schemas.openxmlformats.org/officeDocument/2006/relationships/hyperlink" Target="https://www.youtube.com/watch?v=Eiv8CDe-YRA" TargetMode="External"/><Relationship Id="rId33" Type="http://schemas.openxmlformats.org/officeDocument/2006/relationships/hyperlink" Target="https://www.istitutocomprensivonicotera.edu.it/attivita-formative/bes-dsa.html" TargetMode="External"/><Relationship Id="rId38" Type="http://schemas.openxmlformats.org/officeDocument/2006/relationships/hyperlink" Target="https://www.youtube.com/watch?v=hMidEyztAeY" TargetMode="External"/><Relationship Id="rId46" Type="http://schemas.openxmlformats.org/officeDocument/2006/relationships/hyperlink" Target="https://www.erickson.it/it/approfondimento/dida-labs/" TargetMode="External"/><Relationship Id="rId20" Type="http://schemas.openxmlformats.org/officeDocument/2006/relationships/hyperlink" Target="http://www.tutoredattilo.it/home.html" TargetMode="External"/><Relationship Id="rId41" Type="http://schemas.openxmlformats.org/officeDocument/2006/relationships/hyperlink" Target="https://www.youtube.com/watch?v=RSXJjnlZjNQ" TargetMode="External"/><Relationship Id="rId54" Type="http://schemas.openxmlformats.org/officeDocument/2006/relationships/hyperlink" Target="https://www.istitutocomprensivonicotera.edu.it/attachments/article/1668/software-compensativi-DSA.pdf" TargetMode="External"/><Relationship Id="rId1" Type="http://schemas.openxmlformats.org/officeDocument/2006/relationships/numbering" Target="numbering.xml"/><Relationship Id="rId6" Type="http://schemas.openxmlformats.org/officeDocument/2006/relationships/hyperlink" Target="https://www.istitutocomprensivonicotera.edu.it/attivita-formative/bes-dsa/1734-autismo-e-dsa.html" TargetMode="External"/><Relationship Id="rId15" Type="http://schemas.openxmlformats.org/officeDocument/2006/relationships/hyperlink" Target="http://www.didattica.org/programmi_comuni.htm" TargetMode="External"/><Relationship Id="rId23" Type="http://schemas.openxmlformats.org/officeDocument/2006/relationships/hyperlink" Target="https://prezi.com/login/" TargetMode="External"/><Relationship Id="rId28" Type="http://schemas.openxmlformats.org/officeDocument/2006/relationships/hyperlink" Target="https://www.youtube.com/watch?v=JWy0qq4ZLT0" TargetMode="External"/><Relationship Id="rId36" Type="http://schemas.openxmlformats.org/officeDocument/2006/relationships/hyperlink" Target="https://www.youtube.com/watch?v=k92MNqlwqfc" TargetMode="External"/><Relationship Id="rId49" Type="http://schemas.openxmlformats.org/officeDocument/2006/relationships/hyperlink" Target="https://www.aiditalia.org/it/pagina-dei-softw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2297</Words>
  <Characters>13099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greco</dc:creator>
  <cp:keywords/>
  <dc:description/>
  <cp:lastModifiedBy>olga greco</cp:lastModifiedBy>
  <cp:revision>1</cp:revision>
  <dcterms:created xsi:type="dcterms:W3CDTF">2022-08-26T20:35:00Z</dcterms:created>
  <dcterms:modified xsi:type="dcterms:W3CDTF">2022-08-26T20:41:00Z</dcterms:modified>
</cp:coreProperties>
</file>